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2E5D" w14:textId="1325D8BB" w:rsidR="005C76D7" w:rsidRDefault="00920B76" w:rsidP="00AB57DE">
      <w:pPr>
        <w:spacing w:after="0" w:line="240" w:lineRule="auto"/>
        <w:ind w:left="-720"/>
        <w:rPr>
          <w:rFonts w:ascii="Century Gothic" w:hAnsi="Century Gothic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64265CE" wp14:editId="56A90202">
                <wp:simplePos x="0" y="0"/>
                <wp:positionH relativeFrom="column">
                  <wp:posOffset>-466725</wp:posOffset>
                </wp:positionH>
                <wp:positionV relativeFrom="paragraph">
                  <wp:posOffset>34502</wp:posOffset>
                </wp:positionV>
                <wp:extent cx="3286125" cy="333375"/>
                <wp:effectExtent l="0" t="0" r="9525" b="9525"/>
                <wp:wrapNone/>
                <wp:docPr id="1" name="Rectangle: Top Corners Rounde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7A76B" w14:textId="77777777" w:rsidR="00980B1E" w:rsidRPr="001204A0" w:rsidRDefault="00980B1E" w:rsidP="00645F5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 A.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5F5B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APPLICATION INFORMATION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01E7E6D" w14:textId="77777777" w:rsidR="00980B1E" w:rsidRDefault="00980B1E" w:rsidP="00980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65CE" id="Rectangle: Top Corners Rounded 1" o:spid="_x0000_s1026" alt="&quot;&quot;" style="position:absolute;left:0;text-align:left;margin-left:-36.75pt;margin-top:2.7pt;width:258.75pt;height:26.25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2637A76B" w14:textId="77777777" w:rsidR="00980B1E" w:rsidRPr="001204A0" w:rsidRDefault="00980B1E" w:rsidP="00645F5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 A.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45F5B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APPLICATION INFORMATION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01E7E6D" w14:textId="77777777" w:rsidR="00980B1E" w:rsidRDefault="00980B1E" w:rsidP="00980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1" behindDoc="1" locked="0" layoutInCell="1" allowOverlap="1" wp14:anchorId="29BE5051" wp14:editId="2CBEF8FE">
                <wp:simplePos x="0" y="0"/>
                <wp:positionH relativeFrom="column">
                  <wp:posOffset>4943475</wp:posOffset>
                </wp:positionH>
                <wp:positionV relativeFrom="paragraph">
                  <wp:posOffset>105954</wp:posOffset>
                </wp:positionV>
                <wp:extent cx="1447800" cy="333375"/>
                <wp:effectExtent l="0" t="0" r="19050" b="28575"/>
                <wp:wrapSquare wrapText="bothSides"/>
                <wp:docPr id="3" name="Rectangle: Top Corners Rounded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3375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17773" w14:textId="34D0A708" w:rsidR="00DA3B51" w:rsidRPr="00DA3B51" w:rsidRDefault="00DA3B51" w:rsidP="00DA3B51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FY 202</w:t>
                            </w:r>
                            <w:r w:rsidR="001D325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-2</w:t>
                            </w:r>
                            <w:r w:rsidR="001D325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5051" id="Rectangle: Top Corners Rounded 3" o:spid="_x0000_s1027" alt="&quot;&quot;" style="position:absolute;left:0;text-align:left;margin-left:389.25pt;margin-top:8.35pt;width:114pt;height:26.25pt;z-index:-251225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" adj="-11796480,,5400" path="m55564,l1392236,v30687,,55564,24877,55564,55564l1447800,333375r,l,333375r,l,55564c,24877,24877,,55564,xe" filled="f" strokecolor="#1f3763 [1604]" strokeweight="1pt">
                <v:stroke joinstyle="miter"/>
                <v:formulas/>
                <v:path arrowok="t" o:connecttype="custom" o:connectlocs="55564,0;1392236,0;1447800,55564;1447800,333375;1447800,333375;0,333375;0,333375;0,55564;55564,0" o:connectangles="0,0,0,0,0,0,0,0,0" textboxrect="0,0,1447800,333375"/>
                <v:textbox>
                  <w:txbxContent>
                    <w:p w14:paraId="5AB17773" w14:textId="34D0A708" w:rsidR="00DA3B51" w:rsidRPr="00DA3B51" w:rsidRDefault="00DA3B51" w:rsidP="00DA3B51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FY 202</w:t>
                      </w:r>
                      <w:r w:rsidR="001D325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-2</w:t>
                      </w:r>
                      <w:r w:rsidR="001D325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702"/>
        <w:tblW w:w="10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1F3864" w:themeColor="accent1" w:themeShade="80"/>
          <w:insideV w:val="single" w:sz="12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1970"/>
        <w:gridCol w:w="1710"/>
        <w:gridCol w:w="1350"/>
        <w:gridCol w:w="450"/>
        <w:gridCol w:w="1350"/>
        <w:gridCol w:w="540"/>
        <w:gridCol w:w="1581"/>
        <w:gridCol w:w="1844"/>
      </w:tblGrid>
      <w:tr w:rsidR="00645F5B" w:rsidRPr="00C2626B" w14:paraId="5940B7CB" w14:textId="77777777" w:rsidTr="0046738D">
        <w:trPr>
          <w:trHeight w:val="357"/>
        </w:trPr>
        <w:tc>
          <w:tcPr>
            <w:tcW w:w="10795" w:type="dxa"/>
            <w:gridSpan w:val="8"/>
            <w:tcBorders>
              <w:top w:val="nil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8FF67DF" w14:textId="63CB1A56" w:rsidR="00645F5B" w:rsidRPr="000E0CCC" w:rsidRDefault="00B60AF2" w:rsidP="0046738D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Project Title and Location</w:t>
            </w:r>
          </w:p>
        </w:tc>
      </w:tr>
      <w:tr w:rsidR="00645F5B" w:rsidRPr="00C2626B" w14:paraId="241A305A" w14:textId="77777777" w:rsidTr="0046738D">
        <w:trPr>
          <w:trHeight w:val="430"/>
        </w:trPr>
        <w:tc>
          <w:tcPr>
            <w:tcW w:w="197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2D7C229" w14:textId="77777777" w:rsidR="00645F5B" w:rsidRPr="00BB496F" w:rsidRDefault="00645F5B" w:rsidP="0046738D">
            <w:pPr>
              <w:ind w:left="-29" w:right="-43"/>
              <w:rPr>
                <w:rFonts w:eastAsia="Times New Roman" w:cs="Arial"/>
                <w:noProof/>
              </w:rPr>
            </w:pPr>
            <w:r w:rsidRPr="00137EB8">
              <w:rPr>
                <w:rFonts w:ascii="Century Gothic" w:hAnsi="Century Gothic"/>
                <w:sz w:val="20"/>
                <w:szCs w:val="20"/>
              </w:rPr>
              <w:t>Project Title</w:t>
            </w:r>
          </w:p>
        </w:tc>
        <w:tc>
          <w:tcPr>
            <w:tcW w:w="8825" w:type="dxa"/>
            <w:gridSpan w:val="7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A406973" w14:textId="77777777" w:rsidR="00645F5B" w:rsidRPr="00BB496F" w:rsidRDefault="00645F5B" w:rsidP="0046738D">
            <w:pPr>
              <w:ind w:left="-29" w:right="-43"/>
              <w:rPr>
                <w:rFonts w:eastAsia="Times New Roman" w:cs="Arial"/>
                <w:noProof/>
              </w:rPr>
            </w:pPr>
          </w:p>
        </w:tc>
      </w:tr>
      <w:tr w:rsidR="00645F5B" w:rsidRPr="00C2626B" w14:paraId="435A733F" w14:textId="77777777" w:rsidTr="0046738D">
        <w:trPr>
          <w:trHeight w:val="610"/>
        </w:trPr>
        <w:tc>
          <w:tcPr>
            <w:tcW w:w="197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BBDC2CA" w14:textId="77777777" w:rsidR="00645F5B" w:rsidRPr="00137EB8" w:rsidRDefault="00645F5B" w:rsidP="0046738D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  <w:r w:rsidRPr="00137EB8">
              <w:rPr>
                <w:rFonts w:ascii="Century Gothic" w:hAnsi="Century Gothic"/>
                <w:sz w:val="20"/>
                <w:szCs w:val="20"/>
              </w:rPr>
              <w:t xml:space="preserve">Project Location </w:t>
            </w:r>
            <w:r w:rsidRPr="00127DDC">
              <w:rPr>
                <w:rFonts w:ascii="Century Gothic" w:hAnsi="Century Gothic"/>
                <w:sz w:val="18"/>
                <w:szCs w:val="18"/>
              </w:rPr>
              <w:t>(City)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37E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9E68DE8" w14:textId="77777777" w:rsidR="00645F5B" w:rsidRPr="00137EB8" w:rsidRDefault="00645F5B" w:rsidP="0046738D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CDEE4E7" w14:textId="77777777" w:rsidR="00645F5B" w:rsidRPr="00137EB8" w:rsidRDefault="00645F5B" w:rsidP="0046738D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  <w:r w:rsidRPr="00137EB8">
              <w:rPr>
                <w:rFonts w:ascii="Century Gothic" w:hAnsi="Century Gothic"/>
                <w:sz w:val="20"/>
                <w:szCs w:val="20"/>
              </w:rPr>
              <w:t>Project Location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27DDC">
              <w:rPr>
                <w:rFonts w:ascii="Century Gothic" w:hAnsi="Century Gothic"/>
                <w:sz w:val="18"/>
                <w:szCs w:val="18"/>
              </w:rPr>
              <w:t>(County)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37E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E007A24" w14:textId="77777777" w:rsidR="00645F5B" w:rsidRPr="00137EB8" w:rsidRDefault="00645F5B" w:rsidP="0046738D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F5B" w:rsidRPr="00BB496F" w14:paraId="365707AF" w14:textId="77777777" w:rsidTr="0046738D">
        <w:trPr>
          <w:trHeight w:val="355"/>
        </w:trPr>
        <w:tc>
          <w:tcPr>
            <w:tcW w:w="10795" w:type="dxa"/>
            <w:gridSpan w:val="8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0040C43" w14:textId="2F6C3B9B" w:rsidR="00645F5B" w:rsidRPr="000E0CCC" w:rsidRDefault="00645F5B" w:rsidP="0046738D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E0CC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Funding Information</w:t>
            </w:r>
          </w:p>
        </w:tc>
      </w:tr>
      <w:tr w:rsidR="00645F5B" w:rsidRPr="00BB496F" w14:paraId="1B93F16A" w14:textId="77777777" w:rsidTr="0046738D">
        <w:trPr>
          <w:trHeight w:val="2843"/>
        </w:trPr>
        <w:tc>
          <w:tcPr>
            <w:tcW w:w="10795" w:type="dxa"/>
            <w:gridSpan w:val="8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43CE97E5" w14:textId="6CF368C2" w:rsidR="00645F5B" w:rsidRPr="00A94E5A" w:rsidRDefault="00645F5B" w:rsidP="0046738D">
            <w:pPr>
              <w:pStyle w:val="ListParagraph"/>
              <w:numPr>
                <w:ilvl w:val="0"/>
                <w:numId w:val="7"/>
              </w:numPr>
              <w:spacing w:before="120"/>
              <w:ind w:left="331" w:right="-43"/>
              <w:contextualSpacing w:val="0"/>
              <w:rPr>
                <w:rStyle w:val="Hyperlink"/>
                <w:rFonts w:ascii="Century Gothic" w:eastAsia="Times New Roman" w:hAnsi="Century Gothic" w:cs="Arial"/>
                <w:sz w:val="20"/>
                <w:szCs w:val="20"/>
              </w:rPr>
            </w:pPr>
            <w:r w:rsidRPr="00A94E5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Is the applicant proposing to meet the minimum local match requirement or an over-match?  Use the Match Calculator to determine the appropriate match.  </w:t>
            </w:r>
            <w:r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fldChar w:fldCharType="begin"/>
            </w:r>
            <w:r w:rsidR="00FF6301"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instrText>HYPERLINK "https://dot.ca.gov/programs/transportation-planning/division-of-transportation-planning/regional-and-community-planning/sustainable-transportation-planning-grants"</w:instrText>
            </w:r>
            <w:r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</w:r>
            <w:r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fldChar w:fldCharType="separate"/>
            </w:r>
            <w:r w:rsidRPr="00A94E5A">
              <w:rPr>
                <w:rStyle w:val="Hyperlink"/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t>Match Calculator</w:t>
            </w:r>
            <w:r w:rsidR="00FF6301" w:rsidRPr="00FF6301">
              <w:rPr>
                <w:rStyle w:val="Hyperlink"/>
                <w:rFonts w:ascii="Century Gothic" w:eastAsia="Times New Roman" w:hAnsi="Century Gothic" w:cs="Arial"/>
                <w:bCs/>
                <w:iCs/>
                <w:sz w:val="20"/>
                <w:szCs w:val="20"/>
                <w:u w:val="none"/>
              </w:rPr>
              <w:t xml:space="preserve"> </w:t>
            </w:r>
            <w:r w:rsidR="00FF6301" w:rsidRPr="00FF6301">
              <w:rPr>
                <w:rStyle w:val="Hyperlink"/>
                <w:rFonts w:ascii="Century Gothic" w:eastAsia="Times New Roman" w:hAnsi="Century Gothic" w:cs="Arial"/>
                <w:bCs/>
                <w:iCs/>
                <w:color w:val="auto"/>
                <w:sz w:val="20"/>
                <w:szCs w:val="20"/>
                <w:u w:val="none"/>
              </w:rPr>
              <w:t>(</w:t>
            </w:r>
            <w:r w:rsidR="00FF6301">
              <w:rPr>
                <w:rStyle w:val="Hyperlink"/>
                <w:rFonts w:ascii="Century Gothic" w:eastAsia="Times New Roman" w:hAnsi="Century Gothic" w:cs="Arial"/>
                <w:bCs/>
                <w:iCs/>
                <w:color w:val="auto"/>
                <w:sz w:val="20"/>
                <w:szCs w:val="20"/>
                <w:u w:val="none"/>
              </w:rPr>
              <w:t>Posted on STPG Website)</w:t>
            </w:r>
          </w:p>
          <w:p w14:paraId="67A6134A" w14:textId="5581524A" w:rsidR="00645F5B" w:rsidRPr="005B6404" w:rsidRDefault="00E00011" w:rsidP="0046738D">
            <w:pPr>
              <w:pStyle w:val="ListParagraph"/>
              <w:spacing w:before="120"/>
              <w:ind w:left="331" w:right="-43"/>
              <w:contextualSpacing w:val="0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iCs/>
                  <w:sz w:val="20"/>
                  <w:szCs w:val="20"/>
                </w:rPr>
                <w:id w:val="-203023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9F6"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645F5B"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fldChar w:fldCharType="end"/>
            </w:r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Minimum </w:t>
            </w:r>
            <w:r w:rsidR="00645F5B">
              <w:rPr>
                <w:rFonts w:ascii="Century Gothic" w:eastAsia="Times New Roman" w:hAnsi="Century Gothic" w:cs="Arial"/>
                <w:sz w:val="20"/>
                <w:szCs w:val="20"/>
              </w:rPr>
              <w:t>L</w:t>
            </w:r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ocal </w:t>
            </w:r>
            <w:r w:rsidR="00645F5B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atch        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7306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3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Over-</w:t>
            </w:r>
            <w:r w:rsidR="00645F5B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atch                                                                  </w:t>
            </w:r>
          </w:p>
          <w:p w14:paraId="693EFBAF" w14:textId="77777777" w:rsidR="00645F5B" w:rsidRDefault="00645F5B" w:rsidP="0046738D">
            <w:pPr>
              <w:pStyle w:val="ListParagraph"/>
              <w:ind w:left="33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304A67CE" w14:textId="77777777" w:rsidR="00645F5B" w:rsidRDefault="00645F5B" w:rsidP="0046738D">
            <w:pPr>
              <w:pStyle w:val="ListParagraph"/>
              <w:numPr>
                <w:ilvl w:val="0"/>
                <w:numId w:val="7"/>
              </w:numPr>
              <w:ind w:left="330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A94E5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What is the source of Local Match funds being used? </w:t>
            </w:r>
          </w:p>
          <w:p w14:paraId="317D0DA6" w14:textId="29813AC7" w:rsidR="00645F5B" w:rsidRPr="00A90745" w:rsidRDefault="00645F5B" w:rsidP="0046738D">
            <w:pPr>
              <w:pStyle w:val="ListParagraph"/>
              <w:ind w:left="330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(MPOs – Federal Toll Credits, PL, </w:t>
            </w:r>
            <w:r w:rsidR="003A1D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and 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>FTA 5303</w:t>
            </w:r>
            <w:r w:rsidR="003A1D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  <w:u w:val="single"/>
              </w:rPr>
              <w:t>cannot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be used </w:t>
            </w:r>
            <w:r w:rsidR="003A1DA8">
              <w:rPr>
                <w:rFonts w:ascii="Century Gothic" w:eastAsia="Times New Roman" w:hAnsi="Century Gothic" w:cs="Arial"/>
                <w:sz w:val="18"/>
                <w:szCs w:val="18"/>
              </w:rPr>
              <w:t>to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match</w:t>
            </w:r>
            <w:r w:rsidR="003A1D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Sustainable Communities Competitive</w:t>
            </w:r>
            <w:r w:rsidR="00651BD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or Adaptation Planning grants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>)</w:t>
            </w:r>
          </w:p>
          <w:p w14:paraId="6EA1ACD9" w14:textId="0773AE0B" w:rsidR="00645F5B" w:rsidRPr="00DF773F" w:rsidRDefault="00A83023" w:rsidP="0046738D">
            <w:pPr>
              <w:spacing w:before="240"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10394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5F5B"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645F5B"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Local Transportation Funds   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14904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5F5B"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Local Sales Tax    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20699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5F5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="00645F5B" w:rsidRPr="00D36ADB">
              <w:rPr>
                <w:rFonts w:ascii="Century Gothic" w:eastAsia="Times New Roman" w:hAnsi="Century Gothic" w:cs="Arial"/>
                <w:sz w:val="20"/>
                <w:szCs w:val="20"/>
              </w:rPr>
              <w:t>Special Bond Measures</w:t>
            </w:r>
          </w:p>
          <w:p w14:paraId="4841B39A" w14:textId="64D9FDE5" w:rsidR="00645F5B" w:rsidRPr="003D6761" w:rsidRDefault="00645F5B" w:rsidP="0046738D">
            <w:pPr>
              <w:ind w:right="-43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162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0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302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  <w:r w:rsidRPr="00D36ADB">
              <w:rPr>
                <w:rFonts w:ascii="Century Gothic" w:eastAsia="Times New Roman" w:hAnsi="Century Gothic" w:cs="Arial"/>
                <w:sz w:val="20"/>
                <w:szCs w:val="20"/>
              </w:rPr>
              <w:t>Other, specify</w:t>
            </w:r>
            <w:r>
              <w:rPr>
                <w:rFonts w:ascii="Century Gothic" w:eastAsia="Times New Roman" w:hAnsi="Century Gothic" w:cs="Arial"/>
                <w:sz w:val="24"/>
                <w:szCs w:val="24"/>
              </w:rPr>
              <w:t>:</w:t>
            </w:r>
          </w:p>
        </w:tc>
      </w:tr>
      <w:tr w:rsidR="00645F5B" w:rsidRPr="00BB496F" w14:paraId="3FFED700" w14:textId="77777777" w:rsidTr="0046738D">
        <w:trPr>
          <w:trHeight w:val="618"/>
        </w:trPr>
        <w:tc>
          <w:tcPr>
            <w:tcW w:w="197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15A13A84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Grant Funds Requested</w:t>
            </w:r>
          </w:p>
        </w:tc>
        <w:tc>
          <w:tcPr>
            <w:tcW w:w="171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654E869C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Local Match 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(</w:t>
            </w: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Cash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108EF268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Local Match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In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-</w:t>
            </w: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Kind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56F62A31" w14:textId="77777777" w:rsidR="007E20D5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Total </w:t>
            </w:r>
          </w:p>
          <w:p w14:paraId="3CBD6C4C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Local Match</w:t>
            </w:r>
          </w:p>
        </w:tc>
        <w:tc>
          <w:tcPr>
            <w:tcW w:w="1581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49F078EC" w14:textId="77777777" w:rsidR="007E20D5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% </w:t>
            </w:r>
          </w:p>
          <w:p w14:paraId="295BE35B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Local Match</w:t>
            </w:r>
          </w:p>
        </w:tc>
        <w:tc>
          <w:tcPr>
            <w:tcW w:w="1844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452DE9EF" w14:textId="77777777" w:rsidR="007E20D5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Total </w:t>
            </w:r>
          </w:p>
          <w:p w14:paraId="0D74416E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Project Cost</w:t>
            </w:r>
          </w:p>
        </w:tc>
      </w:tr>
      <w:tr w:rsidR="00645F5B" w:rsidRPr="00BB496F" w14:paraId="3A8FC0E7" w14:textId="77777777" w:rsidTr="0046738D">
        <w:trPr>
          <w:trHeight w:val="645"/>
        </w:trPr>
        <w:tc>
          <w:tcPr>
            <w:tcW w:w="197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E8B0420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62A1366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736E661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  <w:tc>
          <w:tcPr>
            <w:tcW w:w="189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030E52A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  <w:tc>
          <w:tcPr>
            <w:tcW w:w="1581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ED4527F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26DD4F6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253"/>
        <w:tblW w:w="10800" w:type="dxa"/>
        <w:tblLook w:val="04A0" w:firstRow="1" w:lastRow="0" w:firstColumn="1" w:lastColumn="0" w:noHBand="0" w:noVBand="1"/>
      </w:tblPr>
      <w:tblGrid>
        <w:gridCol w:w="625"/>
        <w:gridCol w:w="1350"/>
        <w:gridCol w:w="720"/>
        <w:gridCol w:w="3031"/>
        <w:gridCol w:w="659"/>
        <w:gridCol w:w="4415"/>
      </w:tblGrid>
      <w:tr w:rsidR="00920B76" w14:paraId="161940D7" w14:textId="77777777" w:rsidTr="00647C2A">
        <w:trPr>
          <w:trHeight w:val="350"/>
        </w:trPr>
        <w:tc>
          <w:tcPr>
            <w:tcW w:w="10800" w:type="dxa"/>
            <w:gridSpan w:val="6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34F5916" w14:textId="77777777" w:rsidR="00920B76" w:rsidRPr="001204A0" w:rsidRDefault="00920B76" w:rsidP="00647C2A">
            <w:pPr>
              <w:rPr>
                <w:rFonts w:ascii="Century Gothic" w:hAnsi="Century Gothic"/>
                <w:sz w:val="20"/>
                <w:szCs w:val="20"/>
              </w:rPr>
            </w:pPr>
            <w:r w:rsidRPr="001204A0">
              <w:rPr>
                <w:rFonts w:ascii="Century Gothic" w:hAnsi="Century Gothic"/>
                <w:b/>
                <w:sz w:val="20"/>
                <w:szCs w:val="20"/>
              </w:rPr>
              <w:t xml:space="preserve">Grant Category </w:t>
            </w:r>
            <w:r w:rsidRPr="001204A0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select</w:t>
            </w:r>
            <w:r w:rsidRPr="001204A0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only one)</w:t>
            </w:r>
          </w:p>
        </w:tc>
      </w:tr>
      <w:tr w:rsidR="00134E29" w14:paraId="420C24A0" w14:textId="77777777" w:rsidTr="0086251D">
        <w:trPr>
          <w:trHeight w:val="444"/>
        </w:trPr>
        <w:tc>
          <w:tcPr>
            <w:tcW w:w="10800" w:type="dxa"/>
            <w:gridSpan w:val="6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2E74B5" w:themeFill="accent5" w:themeFillShade="BF"/>
            <w:vAlign w:val="center"/>
          </w:tcPr>
          <w:p w14:paraId="5269DB3A" w14:textId="3F81E151" w:rsidR="00134E29" w:rsidRPr="00134E29" w:rsidRDefault="00134E29" w:rsidP="00647C2A">
            <w:pPr>
              <w:rPr>
                <w:rFonts w:ascii="Century Gothic" w:eastAsia="Times New Roman" w:hAnsi="Century Gothic" w:cs="Arial"/>
                <w:color w:val="FFFFFF" w:themeColor="background1"/>
                <w:sz w:val="16"/>
                <w:szCs w:val="16"/>
              </w:rPr>
            </w:pPr>
            <w:r w:rsidRPr="00A033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Climate Adaptation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FFFFFF" w:themeColor="background1"/>
                <w:sz w:val="16"/>
                <w:szCs w:val="16"/>
              </w:rPr>
              <w:t>(</w:t>
            </w:r>
            <w:r w:rsidRPr="001204A0">
              <w:rPr>
                <w:rFonts w:ascii="Century Gothic" w:eastAsia="Times New Roman" w:hAnsi="Century Gothic" w:cs="Arial"/>
                <w:color w:val="FFFFFF" w:themeColor="background1"/>
                <w:sz w:val="16"/>
                <w:szCs w:val="16"/>
              </w:rPr>
              <w:t>MPOs, RTPAs, Transit Agencies, Cities, Counties, Tribes, other Public Transportation Planning Entities)</w:t>
            </w:r>
            <w:r>
              <w:rPr>
                <w:rFonts w:ascii="Century Gothic" w:eastAsia="Times New Roman" w:hAnsi="Century Gothic" w:cs="Arial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39327C" w:rsidRPr="0039327C" w14:paraId="5CD31E6C" w14:textId="77777777" w:rsidTr="00545773">
        <w:trPr>
          <w:trHeight w:val="534"/>
        </w:trPr>
        <w:tc>
          <w:tcPr>
            <w:tcW w:w="62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 w:themeFill="background1"/>
            <w:vAlign w:val="center"/>
          </w:tcPr>
          <w:p w14:paraId="61D93326" w14:textId="0B5A916B" w:rsidR="00920B76" w:rsidRPr="0039327C" w:rsidRDefault="00920B76" w:rsidP="00647C2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175" w:type="dxa"/>
            <w:gridSpan w:val="5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70EA051D" w14:textId="358F43A5" w:rsidR="00920B76" w:rsidRPr="0039327C" w:rsidRDefault="00920B76" w:rsidP="00134E29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39327C">
              <w:rPr>
                <w:rFonts w:ascii="Century Gothic" w:hAnsi="Century Gothic"/>
                <w:bCs/>
                <w:sz w:val="20"/>
                <w:szCs w:val="20"/>
              </w:rPr>
              <w:t>11.47% Local Match requirement</w:t>
            </w:r>
            <w:r w:rsidR="000A4260" w:rsidRPr="0039327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0A4260" w:rsidRPr="0039327C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r w:rsidRPr="0039327C">
              <w:rPr>
                <w:rFonts w:ascii="Century Gothic" w:hAnsi="Century Gothic"/>
                <w:bCs/>
                <w:sz w:val="18"/>
                <w:szCs w:val="18"/>
              </w:rPr>
              <w:t>Not Applicable to Native American Tribal Governments</w:t>
            </w:r>
            <w:r w:rsidR="000A4260" w:rsidRPr="0039327C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</w:tr>
      <w:tr w:rsidR="00920B76" w14:paraId="6FAC65AC" w14:textId="77777777" w:rsidTr="00647C2A">
        <w:trPr>
          <w:trHeight w:val="806"/>
        </w:trPr>
        <w:tc>
          <w:tcPr>
            <w:tcW w:w="5726" w:type="dxa"/>
            <w:gridSpan w:val="4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2A42FCDD" w14:textId="77777777" w:rsidR="00920B76" w:rsidRDefault="00920B76" w:rsidP="00647C2A">
            <w:r w:rsidRPr="001204A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Sustainable Communities</w:t>
            </w:r>
            <w:r w:rsidRPr="001204A0">
              <w:rPr>
                <w:rFonts w:ascii="Century Gothic" w:eastAsia="Times New Roman" w:hAnsi="Century Gothic" w:cs="Arial"/>
                <w:color w:val="FFFFFF" w:themeColor="background1"/>
                <w:sz w:val="16"/>
                <w:szCs w:val="16"/>
              </w:rPr>
              <w:t xml:space="preserve"> (MPOs with sub-applicant, RTPAs, Transit Agencies, Cities, Counties, Tribes, other Public Transportation Planning Entities)</w:t>
            </w:r>
          </w:p>
        </w:tc>
        <w:tc>
          <w:tcPr>
            <w:tcW w:w="5074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1EBF1BC8" w14:textId="77777777" w:rsidR="00920B76" w:rsidRDefault="00920B76" w:rsidP="00647C2A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1204A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Strategic Partnerships 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(MPOs</w:t>
            </w:r>
            <w:r w:rsid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&amp;</w:t>
            </w:r>
            <w:r w:rsidR="00026672"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RTPAs</w:t>
            </w:r>
            <w:r w:rsidR="005F2BC7"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only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)</w:t>
            </w:r>
          </w:p>
          <w:p w14:paraId="66EB65C7" w14:textId="1942ACEB" w:rsidR="00FF6301" w:rsidRPr="001204A0" w:rsidRDefault="00FF6301" w:rsidP="00647C2A">
            <w:pPr>
              <w:rPr>
                <w:color w:val="FFFFFF" w:themeColor="background1"/>
              </w:rPr>
            </w:pPr>
            <w:r w:rsidRPr="001204A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Strategic Partnerships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Transit</w:t>
            </w:r>
            <w:r w:rsidRPr="001204A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(MPOs</w:t>
            </w:r>
            <w:r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,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RTPAs</w:t>
            </w:r>
            <w:r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&amp; Transit Agencies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only)</w:t>
            </w:r>
          </w:p>
        </w:tc>
      </w:tr>
      <w:tr w:rsidR="0039327C" w:rsidRPr="0039327C" w14:paraId="25F4379A" w14:textId="77777777" w:rsidTr="00545773">
        <w:trPr>
          <w:trHeight w:val="621"/>
        </w:trPr>
        <w:tc>
          <w:tcPr>
            <w:tcW w:w="62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43C56448" w14:textId="2C896F6B" w:rsidR="00920B76" w:rsidRPr="0039327C" w:rsidRDefault="00920B76" w:rsidP="00647C2A"/>
        </w:tc>
        <w:tc>
          <w:tcPr>
            <w:tcW w:w="5101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06A4EE1C" w14:textId="77777777" w:rsidR="00920B76" w:rsidRPr="0039327C" w:rsidRDefault="00920B76" w:rsidP="00647C2A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9327C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Sustainable Communities Competitive </w:t>
            </w:r>
          </w:p>
          <w:p w14:paraId="004F5462" w14:textId="3878C4D7" w:rsidR="00920B76" w:rsidRPr="0039327C" w:rsidRDefault="00920B76" w:rsidP="00647C2A">
            <w:pPr>
              <w:ind w:right="-4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39327C">
              <w:rPr>
                <w:rFonts w:ascii="Century Gothic" w:eastAsia="Times New Roman" w:hAnsi="Century Gothic" w:cs="Arial"/>
                <w:sz w:val="18"/>
                <w:szCs w:val="18"/>
              </w:rPr>
              <w:t>(11.47% Local Match requirement)</w:t>
            </w:r>
            <w:r w:rsidR="00FF6301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**Not applicable to Native American Tribal Governments**</w:t>
            </w:r>
          </w:p>
        </w:tc>
        <w:tc>
          <w:tcPr>
            <w:tcW w:w="6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7E64ED85" w14:textId="2F842288" w:rsidR="00920B76" w:rsidRPr="0039327C" w:rsidRDefault="00920B76" w:rsidP="00647C2A">
            <w:pPr>
              <w:ind w:right="-195"/>
            </w:pPr>
          </w:p>
        </w:tc>
        <w:tc>
          <w:tcPr>
            <w:tcW w:w="441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00F8F0D2" w14:textId="77777777" w:rsidR="00920B76" w:rsidRPr="0039327C" w:rsidRDefault="00920B76" w:rsidP="00647C2A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9327C">
              <w:rPr>
                <w:rFonts w:ascii="Century Gothic" w:eastAsia="Times New Roman" w:hAnsi="Century Gothic" w:cs="Arial"/>
                <w:sz w:val="20"/>
                <w:szCs w:val="20"/>
              </w:rPr>
              <w:t>Strategic Partnerships (FHWA SPR Part I)</w:t>
            </w:r>
          </w:p>
          <w:p w14:paraId="693B608F" w14:textId="77777777" w:rsidR="00920B76" w:rsidRPr="0039327C" w:rsidRDefault="00920B76" w:rsidP="00647C2A">
            <w:r w:rsidRPr="0039327C">
              <w:rPr>
                <w:rFonts w:ascii="Century Gothic" w:eastAsia="Times New Roman" w:hAnsi="Century Gothic" w:cs="Arial"/>
                <w:sz w:val="18"/>
                <w:szCs w:val="18"/>
              </w:rPr>
              <w:t>(20% Local Match requirement)</w:t>
            </w:r>
          </w:p>
        </w:tc>
      </w:tr>
      <w:tr w:rsidR="0039327C" w:rsidRPr="0039327C" w14:paraId="7B912561" w14:textId="77777777" w:rsidTr="00545773">
        <w:trPr>
          <w:trHeight w:val="621"/>
        </w:trPr>
        <w:tc>
          <w:tcPr>
            <w:tcW w:w="62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2505D23C" w14:textId="7B2D79E5" w:rsidR="00920B76" w:rsidRPr="0039327C" w:rsidRDefault="00920B76" w:rsidP="00647C2A"/>
        </w:tc>
        <w:tc>
          <w:tcPr>
            <w:tcW w:w="5101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6B5EFF9E" w14:textId="77777777" w:rsidR="00920B76" w:rsidRPr="0039327C" w:rsidRDefault="00920B76" w:rsidP="00647C2A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9327C">
              <w:rPr>
                <w:rFonts w:ascii="Century Gothic" w:eastAsia="Times New Roman" w:hAnsi="Century Gothic" w:cs="Arial"/>
                <w:sz w:val="20"/>
                <w:szCs w:val="20"/>
              </w:rPr>
              <w:t>Sustainable Communities Competitive Technical</w:t>
            </w:r>
          </w:p>
          <w:p w14:paraId="3681369A" w14:textId="4B22D398" w:rsidR="00920B76" w:rsidRPr="0039327C" w:rsidRDefault="00920B76" w:rsidP="00647C2A">
            <w:r w:rsidRPr="0039327C">
              <w:rPr>
                <w:rFonts w:ascii="Century Gothic" w:eastAsia="Times New Roman" w:hAnsi="Century Gothic" w:cs="Arial"/>
                <w:sz w:val="18"/>
                <w:szCs w:val="18"/>
              </w:rPr>
              <w:t>(11.47% Local Match requirement)</w:t>
            </w:r>
            <w:r w:rsidR="00FF6301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**Not applicable to Native American Tribal Governments**</w:t>
            </w:r>
          </w:p>
        </w:tc>
        <w:tc>
          <w:tcPr>
            <w:tcW w:w="6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1618827F" w14:textId="1AAA32C4" w:rsidR="00920B76" w:rsidRPr="0039327C" w:rsidRDefault="00920B76" w:rsidP="00647C2A">
            <w:pPr>
              <w:ind w:right="-195"/>
            </w:pPr>
          </w:p>
        </w:tc>
        <w:tc>
          <w:tcPr>
            <w:tcW w:w="441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4552FFBA" w14:textId="77777777" w:rsidR="00920B76" w:rsidRPr="0039327C" w:rsidRDefault="00920B76" w:rsidP="00647C2A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9327C">
              <w:rPr>
                <w:rFonts w:ascii="Century Gothic" w:eastAsia="Times New Roman" w:hAnsi="Century Gothic" w:cs="Arial"/>
                <w:sz w:val="20"/>
                <w:szCs w:val="20"/>
              </w:rPr>
              <w:t>Strategic Partnerships Transit (FTA 5304)</w:t>
            </w:r>
          </w:p>
          <w:p w14:paraId="1C296840" w14:textId="77777777" w:rsidR="00920B76" w:rsidRPr="0039327C" w:rsidRDefault="00920B76" w:rsidP="00647C2A">
            <w:r w:rsidRPr="0039327C">
              <w:rPr>
                <w:rFonts w:ascii="Century Gothic" w:eastAsia="Times New Roman" w:hAnsi="Century Gothic" w:cs="Arial"/>
                <w:sz w:val="18"/>
                <w:szCs w:val="18"/>
              </w:rPr>
              <w:t>(11.47% Local Match requirement)</w:t>
            </w:r>
          </w:p>
        </w:tc>
      </w:tr>
      <w:tr w:rsidR="00920B76" w:rsidRPr="001204A0" w14:paraId="52D291C3" w14:textId="77777777" w:rsidTr="00647C2A">
        <w:trPr>
          <w:trHeight w:val="362"/>
        </w:trPr>
        <w:tc>
          <w:tcPr>
            <w:tcW w:w="10800" w:type="dxa"/>
            <w:gridSpan w:val="6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A53FB0B" w14:textId="77777777" w:rsidR="00920B76" w:rsidRPr="00B15D4C" w:rsidRDefault="00920B76" w:rsidP="00647C2A">
            <w:pP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</w:pPr>
            <w:r w:rsidRPr="000E0CC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Application Submittal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Type </w:t>
            </w:r>
            <w: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>(more than one may be selected)</w:t>
            </w:r>
          </w:p>
        </w:tc>
      </w:tr>
      <w:tr w:rsidR="00920B76" w14:paraId="4CA99A1C" w14:textId="77777777" w:rsidTr="00647C2A">
        <w:trPr>
          <w:trHeight w:val="440"/>
        </w:trPr>
        <w:tc>
          <w:tcPr>
            <w:tcW w:w="197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732ECB97" w14:textId="77777777" w:rsidR="00920B76" w:rsidRPr="00645F5B" w:rsidRDefault="00920B76" w:rsidP="00647C2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45F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New</w:t>
            </w:r>
          </w:p>
        </w:tc>
        <w:tc>
          <w:tcPr>
            <w:tcW w:w="3751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65455351" w14:textId="77777777" w:rsidR="00920B76" w:rsidRPr="00645F5B" w:rsidRDefault="00920B76" w:rsidP="00647C2A">
            <w:pPr>
              <w:ind w:right="-43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Prior </w:t>
            </w:r>
            <w:r w:rsidRPr="00645F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Phase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074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2F9A472F" w14:textId="77777777" w:rsidR="00920B76" w:rsidRPr="00980B1E" w:rsidRDefault="00920B76" w:rsidP="00647C2A">
            <w:pPr>
              <w:ind w:right="-43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7964B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Re-Subm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it</w:t>
            </w:r>
            <w:r w:rsidRPr="007964B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tal</w:t>
            </w:r>
          </w:p>
        </w:tc>
      </w:tr>
      <w:tr w:rsidR="0039327C" w:rsidRPr="0039327C" w14:paraId="1D5340FB" w14:textId="77777777" w:rsidTr="00545773">
        <w:trPr>
          <w:trHeight w:val="509"/>
        </w:trPr>
        <w:tc>
          <w:tcPr>
            <w:tcW w:w="625" w:type="dxa"/>
            <w:vMerge w:val="restart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2189FB51" w14:textId="0E6A4453" w:rsidR="00920B76" w:rsidRPr="0039327C" w:rsidRDefault="00920B76" w:rsidP="00647C2A">
            <w:pPr>
              <w:ind w:left="-105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457B0F6B" w14:textId="77777777" w:rsidR="00920B76" w:rsidRPr="0039327C" w:rsidRDefault="00920B76" w:rsidP="00647C2A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39327C">
              <w:rPr>
                <w:rFonts w:ascii="Century Gothic" w:hAnsi="Century Gothic"/>
                <w:sz w:val="18"/>
                <w:szCs w:val="18"/>
              </w:rPr>
              <w:t>New Application</w:t>
            </w:r>
          </w:p>
        </w:tc>
        <w:tc>
          <w:tcPr>
            <w:tcW w:w="720" w:type="dxa"/>
            <w:vMerge w:val="restart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1D0B502B" w14:textId="1DCBE3B2" w:rsidR="00920B76" w:rsidRPr="0039327C" w:rsidRDefault="00920B76" w:rsidP="00647C2A">
            <w:pPr>
              <w:ind w:left="-105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560F425C" w14:textId="358AAD94" w:rsidR="00920B76" w:rsidRPr="0039327C" w:rsidRDefault="00920B76" w:rsidP="00647C2A">
            <w:pPr>
              <w:ind w:right="-45"/>
              <w:rPr>
                <w:sz w:val="18"/>
                <w:szCs w:val="18"/>
              </w:rPr>
            </w:pPr>
            <w:r w:rsidRPr="0039327C">
              <w:rPr>
                <w:rFonts w:ascii="Century Gothic" w:hAnsi="Century Gothic"/>
                <w:sz w:val="18"/>
                <w:szCs w:val="18"/>
              </w:rPr>
              <w:t xml:space="preserve">Continuation of a prior project.  If so, list the </w:t>
            </w:r>
            <w:r w:rsidR="003C3267" w:rsidRPr="0039327C">
              <w:rPr>
                <w:rFonts w:ascii="Century Gothic" w:hAnsi="Century Gothic"/>
                <w:sz w:val="18"/>
                <w:szCs w:val="18"/>
              </w:rPr>
              <w:t xml:space="preserve">Grant FY and </w:t>
            </w:r>
            <w:r w:rsidRPr="0039327C">
              <w:rPr>
                <w:rFonts w:ascii="Century Gothic" w:hAnsi="Century Gothic"/>
                <w:sz w:val="18"/>
                <w:szCs w:val="18"/>
              </w:rPr>
              <w:t xml:space="preserve">project title below. </w:t>
            </w:r>
            <w:r w:rsidRPr="003932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22719ADE" w14:textId="31EAD857" w:rsidR="00920B76" w:rsidRPr="0039327C" w:rsidRDefault="00920B76" w:rsidP="00647C2A">
            <w:pPr>
              <w:ind w:left="-119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7B4EE926" w14:textId="77777777" w:rsidR="00920B76" w:rsidRPr="0039327C" w:rsidRDefault="00920B76" w:rsidP="00647C2A">
            <w:pPr>
              <w:ind w:right="-43"/>
              <w:rPr>
                <w:rFonts w:ascii="Century Gothic" w:hAnsi="Century Gothic"/>
                <w:sz w:val="18"/>
                <w:szCs w:val="18"/>
              </w:rPr>
            </w:pPr>
            <w:r w:rsidRPr="0039327C">
              <w:rPr>
                <w:rFonts w:ascii="Century Gothic" w:hAnsi="Century Gothic"/>
                <w:sz w:val="18"/>
                <w:szCs w:val="18"/>
              </w:rPr>
              <w:t xml:space="preserve">Re-submittal from a prior grant cycle.                   </w:t>
            </w:r>
          </w:p>
        </w:tc>
      </w:tr>
      <w:tr w:rsidR="00920B76" w14:paraId="7040EB1C" w14:textId="77777777" w:rsidTr="00545773">
        <w:trPr>
          <w:trHeight w:val="554"/>
        </w:trPr>
        <w:tc>
          <w:tcPr>
            <w:tcW w:w="625" w:type="dxa"/>
            <w:vMerge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1DF09F7F" w14:textId="77777777" w:rsidR="00920B76" w:rsidRPr="00645F5B" w:rsidRDefault="00920B76" w:rsidP="00647C2A">
            <w:pPr>
              <w:ind w:left="-105" w:right="-10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33239B76" w14:textId="77777777" w:rsidR="00920B76" w:rsidRPr="00D973DA" w:rsidRDefault="00920B76" w:rsidP="00647C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780FCCEA" w14:textId="77777777" w:rsidR="00920B76" w:rsidRPr="00D973DA" w:rsidRDefault="00920B76" w:rsidP="00647C2A">
            <w:pPr>
              <w:ind w:left="-105" w:right="-10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11351F0D" w14:textId="197A4FAF" w:rsidR="00920B76" w:rsidRPr="0039327C" w:rsidRDefault="00920B76" w:rsidP="00647C2A">
            <w:pPr>
              <w:ind w:right="-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3DF4FAE2" w14:textId="044FAA65" w:rsidR="00920B76" w:rsidRPr="0039327C" w:rsidRDefault="00920B76" w:rsidP="00647C2A">
            <w:pPr>
              <w:ind w:left="-119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7A497CAD" w14:textId="77777777" w:rsidR="00920B76" w:rsidRPr="0039327C" w:rsidRDefault="00920B76" w:rsidP="00647C2A">
            <w:pPr>
              <w:ind w:right="-43"/>
              <w:rPr>
                <w:rFonts w:ascii="Century Gothic" w:hAnsi="Century Gothic"/>
                <w:sz w:val="18"/>
                <w:szCs w:val="18"/>
              </w:rPr>
            </w:pPr>
            <w:r w:rsidRPr="0039327C">
              <w:rPr>
                <w:rFonts w:ascii="Century Gothic" w:hAnsi="Century Gothic"/>
                <w:sz w:val="18"/>
                <w:szCs w:val="18"/>
              </w:rPr>
              <w:t>How many times has an application been submitted for this project, including this one?</w:t>
            </w:r>
          </w:p>
        </w:tc>
      </w:tr>
    </w:tbl>
    <w:p w14:paraId="54632D2C" w14:textId="77777777" w:rsidR="00D8237C" w:rsidRDefault="003D6761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DCCDC42" wp14:editId="3257C414">
                <wp:simplePos x="0" y="0"/>
                <wp:positionH relativeFrom="column">
                  <wp:posOffset>-457200</wp:posOffset>
                </wp:positionH>
                <wp:positionV relativeFrom="paragraph">
                  <wp:posOffset>3924300</wp:posOffset>
                </wp:positionV>
                <wp:extent cx="3286125" cy="333375"/>
                <wp:effectExtent l="0" t="0" r="9525" b="9525"/>
                <wp:wrapNone/>
                <wp:docPr id="2" name="Rectangle: Top Corners Rounded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ECD14" w14:textId="77777777" w:rsidR="00645F5B" w:rsidRPr="001204A0" w:rsidRDefault="00645F5B" w:rsidP="00645F5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PART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PROJECT INFORMATION </w:t>
                            </w:r>
                          </w:p>
                          <w:p w14:paraId="29AE46DE" w14:textId="77777777" w:rsidR="00645F5B" w:rsidRDefault="00645F5B" w:rsidP="00645F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DC42" id="Rectangle: Top Corners Rounded 2" o:spid="_x0000_s1028" alt="&quot;&quot;" style="position:absolute;margin-left:-36pt;margin-top:309pt;width:258.75pt;height:26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251ECD14" w14:textId="77777777" w:rsidR="00645F5B" w:rsidRPr="001204A0" w:rsidRDefault="00645F5B" w:rsidP="00645F5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PART 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PROJECT INFORMATION </w:t>
                      </w:r>
                    </w:p>
                    <w:p w14:paraId="29AE46DE" w14:textId="77777777" w:rsidR="00645F5B" w:rsidRDefault="00645F5B" w:rsidP="00645F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D1657">
        <w:br w:type="page"/>
      </w:r>
    </w:p>
    <w:tbl>
      <w:tblPr>
        <w:tblStyle w:val="TableGrid"/>
        <w:tblpPr w:leftFromText="180" w:rightFromText="180" w:vertAnchor="text" w:horzAnchor="margin" w:tblpXSpec="center" w:tblpY="585"/>
        <w:tblW w:w="10795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2330"/>
        <w:gridCol w:w="8465"/>
      </w:tblGrid>
      <w:tr w:rsidR="00D8237C" w:rsidRPr="00C2626B" w14:paraId="0FD40F58" w14:textId="77777777" w:rsidTr="00393326">
        <w:trPr>
          <w:trHeight w:val="357"/>
        </w:trPr>
        <w:tc>
          <w:tcPr>
            <w:tcW w:w="10795" w:type="dxa"/>
            <w:gridSpan w:val="2"/>
            <w:shd w:val="clear" w:color="auto" w:fill="1F3864" w:themeFill="accent1" w:themeFillShade="80"/>
            <w:vAlign w:val="center"/>
          </w:tcPr>
          <w:p w14:paraId="23690AE7" w14:textId="0C55F57C" w:rsidR="00D8237C" w:rsidRPr="000E0CCC" w:rsidRDefault="00D8237C" w:rsidP="00D8237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Project Description (3-5 Sentences Max.)</w:t>
            </w:r>
          </w:p>
        </w:tc>
      </w:tr>
      <w:tr w:rsidR="00D8237C" w:rsidRPr="00C2626B" w14:paraId="61E7C034" w14:textId="77777777" w:rsidTr="00393326">
        <w:trPr>
          <w:trHeight w:val="2859"/>
        </w:trPr>
        <w:tc>
          <w:tcPr>
            <w:tcW w:w="2330" w:type="dxa"/>
            <w:shd w:val="clear" w:color="auto" w:fill="auto"/>
          </w:tcPr>
          <w:p w14:paraId="5417EB0E" w14:textId="12C653EF" w:rsidR="00D8237C" w:rsidRDefault="00DF2433" w:rsidP="00D8237C">
            <w:pPr>
              <w:ind w:left="-29" w:right="-4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Insert </w:t>
            </w:r>
            <w:r w:rsidR="00D8237C">
              <w:rPr>
                <w:rFonts w:ascii="Century Gothic" w:hAnsi="Century Gothic"/>
                <w:sz w:val="20"/>
                <w:szCs w:val="20"/>
              </w:rPr>
              <w:t>Application Narrative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D823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55D6B20" w14:textId="68CE797F" w:rsidR="00D8237C" w:rsidRPr="00BB496F" w:rsidRDefault="00D8237C" w:rsidP="00D8237C">
            <w:pPr>
              <w:ind w:left="-29" w:right="-43"/>
              <w:rPr>
                <w:rFonts w:eastAsia="Times New Roman" w:cs="Arial"/>
                <w:noProof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Project Description</w:t>
            </w:r>
          </w:p>
        </w:tc>
        <w:tc>
          <w:tcPr>
            <w:tcW w:w="8465" w:type="dxa"/>
            <w:shd w:val="clear" w:color="auto" w:fill="auto"/>
          </w:tcPr>
          <w:p w14:paraId="7BE38163" w14:textId="3FD990DA" w:rsidR="00D8237C" w:rsidRPr="00BB496F" w:rsidRDefault="00D8237C" w:rsidP="00D8237C">
            <w:pPr>
              <w:ind w:left="-29" w:right="-43"/>
              <w:rPr>
                <w:rFonts w:eastAsia="Times New Roman" w:cs="Arial"/>
                <w:noProof/>
              </w:rPr>
            </w:pPr>
          </w:p>
        </w:tc>
      </w:tr>
      <w:tr w:rsidR="00D8237C" w:rsidRPr="00BB496F" w14:paraId="5A786DB5" w14:textId="77777777" w:rsidTr="00393326">
        <w:trPr>
          <w:trHeight w:val="355"/>
        </w:trPr>
        <w:tc>
          <w:tcPr>
            <w:tcW w:w="10795" w:type="dxa"/>
            <w:gridSpan w:val="2"/>
            <w:shd w:val="clear" w:color="auto" w:fill="1F3864" w:themeFill="accent1" w:themeFillShade="80"/>
            <w:vAlign w:val="center"/>
          </w:tcPr>
          <w:p w14:paraId="46DE553A" w14:textId="2DA9A41B" w:rsidR="00D8237C" w:rsidRPr="000E0CCC" w:rsidRDefault="00D8237C" w:rsidP="00D8237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Project Type</w:t>
            </w:r>
          </w:p>
        </w:tc>
      </w:tr>
      <w:tr w:rsidR="00D8237C" w:rsidRPr="00BB496F" w14:paraId="2A5B88DB" w14:textId="77777777" w:rsidTr="00FF6301">
        <w:trPr>
          <w:trHeight w:val="4888"/>
        </w:trPr>
        <w:tc>
          <w:tcPr>
            <w:tcW w:w="10795" w:type="dxa"/>
            <w:gridSpan w:val="2"/>
            <w:shd w:val="clear" w:color="auto" w:fill="auto"/>
          </w:tcPr>
          <w:p w14:paraId="2C7D3931" w14:textId="2620315F" w:rsidR="0074311E" w:rsidRPr="00E16F40" w:rsidRDefault="0074311E" w:rsidP="00FF6301">
            <w:pPr>
              <w:spacing w:before="120" w:after="120" w:line="276" w:lineRule="auto"/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6F40">
              <w:rPr>
                <w:rFonts w:ascii="Century Gothic" w:eastAsia="Times New Roman" w:hAnsi="Century Gothic" w:cs="Arial"/>
                <w:sz w:val="20"/>
                <w:szCs w:val="20"/>
              </w:rPr>
              <w:t>Choose the</w:t>
            </w:r>
            <w:r w:rsidR="00D8237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Project Type</w:t>
            </w:r>
            <w:r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that</w:t>
            </w:r>
            <w:r w:rsidR="00D8237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best represents the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focus of the </w:t>
            </w:r>
            <w:r w:rsidR="00D8237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proposed project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.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See Grant Application Guide for examples. </w:t>
            </w:r>
            <w:r w:rsidR="00FF6301">
              <w:rPr>
                <w:rFonts w:ascii="Century Gothic" w:eastAsia="Times New Roman" w:hAnsi="Century Gothic" w:cs="Arial"/>
                <w:sz w:val="20"/>
                <w:szCs w:val="20"/>
              </w:rPr>
              <w:t>S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elect</w:t>
            </w:r>
            <w:r w:rsidR="00FF6301" w:rsidRPr="00FF6301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  <w:r w:rsidR="00FF6301" w:rsidRPr="00FF6301">
              <w:rPr>
                <w:rFonts w:ascii="Century Gothic" w:hAnsi="Century Gothic"/>
                <w:sz w:val="20"/>
                <w:szCs w:val="20"/>
              </w:rPr>
              <w:t>a maximum of two project types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.</w:t>
            </w:r>
            <w:r w:rsidR="00D8237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    </w:t>
            </w:r>
          </w:p>
          <w:p w14:paraId="4890C6BE" w14:textId="5785F695" w:rsidR="00D8237C" w:rsidRP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36433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Active Transportation (Bicycle and Pedestrian)</w:t>
            </w:r>
          </w:p>
          <w:p w14:paraId="2517083C" w14:textId="55AC8896" w:rsidR="00E16F40" w:rsidRP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2365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Climate Change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(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Infrastructure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Adaptation, Vulnerability and Resiliency)</w:t>
            </w:r>
          </w:p>
          <w:p w14:paraId="0C73969B" w14:textId="68C6D515" w:rsidR="00E16F40" w:rsidRP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74255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Complete Streets (Multimodal specific type)</w:t>
            </w:r>
          </w:p>
          <w:p w14:paraId="68D77FA1" w14:textId="2CFF8B5B" w:rsidR="00E16F40" w:rsidRP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9087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Corridor (Local Streets or Highways)</w:t>
            </w:r>
          </w:p>
          <w:p w14:paraId="42FD8991" w14:textId="67BBD7F8" w:rsidR="00E16F40" w:rsidRP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20166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Freight/Goods Movement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  <w:p w14:paraId="51870348" w14:textId="07FD3FDA" w:rsidR="00E16F40" w:rsidRP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24664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General Plan</w:t>
            </w:r>
            <w:r w:rsidR="00F90F4C">
              <w:rPr>
                <w:rFonts w:ascii="Century Gothic" w:eastAsia="Times New Roman" w:hAnsi="Century Gothic" w:cs="Arial"/>
                <w:sz w:val="20"/>
                <w:szCs w:val="20"/>
              </w:rPr>
              <w:t>-Related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(Circulation Element, Land Use Element, Specific Plan)</w:t>
            </w:r>
          </w:p>
          <w:p w14:paraId="27C0136E" w14:textId="44EBEA92" w:rsid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7155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Multimodal (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otorized and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A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ctive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T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ransportation)</w:t>
            </w:r>
          </w:p>
          <w:p w14:paraId="21D280B9" w14:textId="54650D43" w:rsidR="00F90F4C" w:rsidRPr="00E16F40" w:rsidRDefault="00E00011" w:rsidP="00FF6301">
            <w:pPr>
              <w:tabs>
                <w:tab w:val="left" w:pos="960"/>
              </w:tabs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4257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90F4C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Safety</w:t>
            </w:r>
            <w:r w:rsidR="00F90F4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(</w:t>
            </w:r>
            <w:r w:rsidR="00F90F4C">
              <w:rPr>
                <w:rFonts w:ascii="Century Gothic" w:eastAsia="Times New Roman" w:hAnsi="Century Gothic" w:cs="Arial"/>
                <w:sz w:val="20"/>
                <w:szCs w:val="20"/>
              </w:rPr>
              <w:t>Vision Zero, Safe Routes to Schools</w:t>
            </w:r>
            <w:r w:rsidR="00F90F4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)</w:t>
            </w:r>
          </w:p>
          <w:p w14:paraId="6CE766D3" w14:textId="20A021E2" w:rsid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206208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Technical (Modeling,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VMT Mitigation, ZEV Infrastructure, ZEB Transition, etc.)</w:t>
            </w:r>
          </w:p>
          <w:p w14:paraId="17E42357" w14:textId="515CEE9A" w:rsidR="00E16F40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98278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Transit (Bus, Light Rail, and Commuter Rail Service)</w:t>
            </w:r>
            <w:r w:rsidR="00E16F40">
              <w:rPr>
                <w:rFonts w:ascii="Century Gothic" w:eastAsia="Times New Roman" w:hAnsi="Century Gothic" w:cs="Arial"/>
              </w:rPr>
              <w:t xml:space="preserve">     </w:t>
            </w:r>
          </w:p>
          <w:p w14:paraId="7289C51B" w14:textId="7FB12C5A" w:rsidR="00035D8C" w:rsidRPr="00DF2433" w:rsidRDefault="00E00011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1682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5D8C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Other, specify: </w:t>
            </w:r>
          </w:p>
        </w:tc>
      </w:tr>
      <w:tr w:rsidR="0074311E" w:rsidRPr="00BB496F" w14:paraId="2D3E7FB8" w14:textId="77777777" w:rsidTr="00393326">
        <w:trPr>
          <w:trHeight w:val="348"/>
        </w:trPr>
        <w:tc>
          <w:tcPr>
            <w:tcW w:w="10795" w:type="dxa"/>
            <w:gridSpan w:val="2"/>
            <w:shd w:val="clear" w:color="auto" w:fill="1F3864" w:themeFill="accent1" w:themeFillShade="80"/>
            <w:vAlign w:val="center"/>
          </w:tcPr>
          <w:p w14:paraId="607CC280" w14:textId="4530B474" w:rsidR="0074311E" w:rsidRPr="0074311E" w:rsidRDefault="001D3258" w:rsidP="00E55627">
            <w:pPr>
              <w:ind w:right="-43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Under</w:t>
            </w:r>
            <w:r w:rsidR="005F2BC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-R</w:t>
            </w: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esourced</w:t>
            </w:r>
            <w:r w:rsidR="0074311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Community Definitions </w:t>
            </w:r>
          </w:p>
        </w:tc>
      </w:tr>
      <w:tr w:rsidR="0074311E" w:rsidRPr="00BB496F" w14:paraId="238A6C2B" w14:textId="77777777" w:rsidTr="00393326">
        <w:trPr>
          <w:trHeight w:val="3660"/>
        </w:trPr>
        <w:tc>
          <w:tcPr>
            <w:tcW w:w="10795" w:type="dxa"/>
            <w:gridSpan w:val="2"/>
            <w:shd w:val="clear" w:color="auto" w:fill="auto"/>
          </w:tcPr>
          <w:p w14:paraId="42BDE49B" w14:textId="01C5A2B5" w:rsidR="0074311E" w:rsidRDefault="0074311E" w:rsidP="0074311E">
            <w:pPr>
              <w:spacing w:before="120"/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If applicable to the project, what tools were used to identify the </w:t>
            </w:r>
            <w:r w:rsidR="001D3258">
              <w:rPr>
                <w:rFonts w:ascii="Century Gothic" w:eastAsia="Times New Roman" w:hAnsi="Century Gothic" w:cs="Arial"/>
                <w:sz w:val="20"/>
                <w:szCs w:val="20"/>
              </w:rPr>
              <w:t>under</w:t>
            </w:r>
            <w:r w:rsidR="00FF6301">
              <w:rPr>
                <w:rFonts w:ascii="Century Gothic" w:eastAsia="Times New Roman" w:hAnsi="Century Gothic" w:cs="Arial"/>
                <w:sz w:val="20"/>
                <w:szCs w:val="20"/>
              </w:rPr>
              <w:t>-</w:t>
            </w:r>
            <w:r w:rsidR="001D3258">
              <w:rPr>
                <w:rFonts w:ascii="Century Gothic" w:eastAsia="Times New Roman" w:hAnsi="Century Gothic" w:cs="Arial"/>
                <w:sz w:val="20"/>
                <w:szCs w:val="20"/>
              </w:rPr>
              <w:t>resourced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communities in the project area? 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Choose all that apply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.</w:t>
            </w:r>
          </w:p>
          <w:p w14:paraId="2A12F864" w14:textId="01EA0C26" w:rsidR="0074311E" w:rsidRDefault="00E00011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165856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Rural Communities of 50,000 or less and outside of urbanized areas</w:t>
            </w:r>
          </w:p>
          <w:p w14:paraId="1D0F2FE6" w14:textId="3486B9A8" w:rsidR="00DF2433" w:rsidRDefault="00E00011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33606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Native American Tribal Governments</w:t>
            </w:r>
          </w:p>
          <w:p w14:paraId="35D3DD85" w14:textId="0F98CA5F" w:rsidR="00DF2433" w:rsidRDefault="00E00011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5942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Regionally/Locally Defined </w:t>
            </w:r>
            <w:r w:rsidR="001D3258">
              <w:rPr>
                <w:rFonts w:ascii="Century Gothic" w:eastAsia="Times New Roman" w:hAnsi="Century Gothic" w:cs="Arial"/>
                <w:sz w:val="20"/>
                <w:szCs w:val="20"/>
              </w:rPr>
              <w:t>Under</w:t>
            </w:r>
            <w:r w:rsidR="00667058">
              <w:rPr>
                <w:rFonts w:ascii="Century Gothic" w:eastAsia="Times New Roman" w:hAnsi="Century Gothic" w:cs="Arial"/>
                <w:sz w:val="20"/>
                <w:szCs w:val="20"/>
              </w:rPr>
              <w:t>-R</w:t>
            </w:r>
            <w:r w:rsidR="001D3258">
              <w:rPr>
                <w:rFonts w:ascii="Century Gothic" w:eastAsia="Times New Roman" w:hAnsi="Century Gothic" w:cs="Arial"/>
                <w:sz w:val="20"/>
                <w:szCs w:val="20"/>
              </w:rPr>
              <w:t>esourced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Communities</w:t>
            </w:r>
          </w:p>
          <w:p w14:paraId="0CB46FCC" w14:textId="58E28450" w:rsidR="00DF2433" w:rsidRDefault="00E00011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48143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At/Below 80% Assembly Bill 1550 (Gomez, Statutes of 2016)</w:t>
            </w:r>
          </w:p>
          <w:p w14:paraId="6A9B8485" w14:textId="04FAC5BC" w:rsidR="00DF2433" w:rsidRDefault="00E00011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9946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At/Above 75% California Department of Education, Free or Reduced Priced Meals Data</w:t>
            </w:r>
          </w:p>
          <w:p w14:paraId="0D33127A" w14:textId="23807A84" w:rsidR="00DF2433" w:rsidRDefault="00E00011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9111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At/Above 75% </w:t>
            </w:r>
            <w:proofErr w:type="spellStart"/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CalEnviroScreen</w:t>
            </w:r>
            <w:proofErr w:type="spellEnd"/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Version 4.0</w:t>
            </w:r>
          </w:p>
          <w:p w14:paraId="571A35AF" w14:textId="12E8DCCB" w:rsidR="00DF2433" w:rsidRDefault="00E00011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53393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At/Below 25% California Healthy Places Index</w:t>
            </w:r>
          </w:p>
        </w:tc>
      </w:tr>
    </w:tbl>
    <w:p w14:paraId="5A68B9A6" w14:textId="58B7409B" w:rsidR="00D8237C" w:rsidRPr="00393326" w:rsidRDefault="006A09C0">
      <w:pPr>
        <w:rPr>
          <w:i/>
          <w:iCs/>
        </w:rPr>
      </w:pPr>
      <w:r w:rsidRPr="0039332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DEE0630" wp14:editId="6C0A0888">
                <wp:simplePos x="0" y="0"/>
                <wp:positionH relativeFrom="column">
                  <wp:posOffset>-463550</wp:posOffset>
                </wp:positionH>
                <wp:positionV relativeFrom="paragraph">
                  <wp:posOffset>57785</wp:posOffset>
                </wp:positionV>
                <wp:extent cx="3822700" cy="317500"/>
                <wp:effectExtent l="0" t="0" r="6350" b="6350"/>
                <wp:wrapNone/>
                <wp:docPr id="19" name="Rectangle: Top Corners Rounded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3175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19084" w14:textId="67F761D9" w:rsidR="00D8237C" w:rsidRPr="001204A0" w:rsidRDefault="00D8237C" w:rsidP="00D8237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PART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PROJECT INFORMATION </w:t>
                            </w:r>
                            <w:r w:rsidR="00E5562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(CONTINUED)</w:t>
                            </w:r>
                          </w:p>
                          <w:p w14:paraId="3431FB3C" w14:textId="77777777" w:rsidR="00D8237C" w:rsidRDefault="00D8237C" w:rsidP="00D823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0630" id="Rectangle: Top Corners Rounded 19" o:spid="_x0000_s1029" alt="&quot;&quot;" style="position:absolute;margin-left:-36.5pt;margin-top:4.55pt;width:301pt;height:2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" adj="-11796480,,5400" path="m52918,l3769782,v29226,,52918,23692,52918,52918l3822700,317500r,l,317500r,l,52918c,23692,23692,,52918,xe" fillcolor="#7f7f7f [1612]" stroked="f" strokeweight="1pt">
                <v:stroke joinstyle="miter"/>
                <v:formulas/>
                <v:path arrowok="t" o:connecttype="custom" o:connectlocs="52918,0;3769782,0;3822700,52918;3822700,317500;3822700,317500;0,317500;0,317500;0,52918;52918,0" o:connectangles="0,0,0,0,0,0,0,0,0" textboxrect="0,0,3822700,317500"/>
                <v:textbox>
                  <w:txbxContent>
                    <w:p w14:paraId="3FA19084" w14:textId="67F761D9" w:rsidR="00D8237C" w:rsidRPr="001204A0" w:rsidRDefault="00D8237C" w:rsidP="00D8237C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PART 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PROJECT INFORMATION </w:t>
                      </w:r>
                      <w:r w:rsidR="00E5562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(CONTINUED)</w:t>
                      </w:r>
                    </w:p>
                    <w:p w14:paraId="3431FB3C" w14:textId="77777777" w:rsidR="00D8237C" w:rsidRDefault="00D8237C" w:rsidP="00D823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237C" w:rsidRPr="00393326">
        <w:rPr>
          <w:i/>
          <w:iCs/>
        </w:rPr>
        <w:br w:type="page"/>
      </w:r>
    </w:p>
    <w:p w14:paraId="7E1A25C4" w14:textId="5B40EF71" w:rsidR="005C76D7" w:rsidRDefault="006A09C0" w:rsidP="00980B1E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EB18F0C" wp14:editId="57F63E5E">
                <wp:simplePos x="0" y="0"/>
                <wp:positionH relativeFrom="column">
                  <wp:posOffset>-462280</wp:posOffset>
                </wp:positionH>
                <wp:positionV relativeFrom="page">
                  <wp:posOffset>1365250</wp:posOffset>
                </wp:positionV>
                <wp:extent cx="3286125" cy="333375"/>
                <wp:effectExtent l="0" t="0" r="9525" b="9525"/>
                <wp:wrapNone/>
                <wp:docPr id="7" name="Rectangle: Top Corners Rounded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A397F" w14:textId="0FC192A6" w:rsidR="00AB57DE" w:rsidRDefault="00AB57DE" w:rsidP="003A1DA8">
                            <w:pPr>
                              <w:spacing w:after="0" w:line="240" w:lineRule="auto"/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CONTACT INFORMATON</w:t>
                            </w:r>
                            <w:r w:rsidR="003A1DA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8F0C" id="Rectangle: Top Corners Rounded 7" o:spid="_x0000_s1030" alt="&quot;&quot;" style="position:absolute;margin-left:-36.4pt;margin-top:107.5pt;width:258.75pt;height:26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4AFA397F" w14:textId="0FC192A6" w:rsidR="00AB57DE" w:rsidRDefault="00AB57DE" w:rsidP="003A1DA8">
                      <w:pPr>
                        <w:spacing w:after="0" w:line="240" w:lineRule="auto"/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C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CONTACT INFORMATON</w:t>
                      </w:r>
                      <w:r w:rsidR="003A1DA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25"/>
        <w:tblW w:w="10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1F3864" w:themeColor="accent1" w:themeShade="80"/>
          <w:insideV w:val="single" w:sz="12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1881"/>
        <w:gridCol w:w="2852"/>
        <w:gridCol w:w="3033"/>
        <w:gridCol w:w="687"/>
        <w:gridCol w:w="1167"/>
        <w:gridCol w:w="1180"/>
      </w:tblGrid>
      <w:tr w:rsidR="007E20D5" w:rsidRPr="00914858" w14:paraId="1D59A14D" w14:textId="77777777" w:rsidTr="00393326">
        <w:trPr>
          <w:trHeight w:val="397"/>
        </w:trPr>
        <w:tc>
          <w:tcPr>
            <w:tcW w:w="1881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EA70252" w14:textId="56DF5375" w:rsidR="007E20D5" w:rsidRPr="00914858" w:rsidRDefault="007E20D5" w:rsidP="007E20D5">
            <w:pPr>
              <w:ind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8110F01" w14:textId="68B68BFC" w:rsidR="007E20D5" w:rsidRPr="00914858" w:rsidRDefault="0086251D" w:rsidP="007E20D5">
            <w:pPr>
              <w:ind w:right="-43"/>
              <w:jc w:val="center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  <w:t xml:space="preserve">Primary </w:t>
            </w:r>
            <w:r w:rsidR="007E20D5" w:rsidRPr="00914858"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  <w:t>Applicant</w:t>
            </w:r>
          </w:p>
        </w:tc>
        <w:tc>
          <w:tcPr>
            <w:tcW w:w="3033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1798615" w14:textId="77777777" w:rsidR="007E20D5" w:rsidRPr="00914858" w:rsidRDefault="007E20D5" w:rsidP="007E20D5">
            <w:pPr>
              <w:ind w:right="-43"/>
              <w:jc w:val="center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  <w:r w:rsidRPr="00914858"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  <w:t>Sub-Applicant</w:t>
            </w:r>
          </w:p>
        </w:tc>
        <w:tc>
          <w:tcPr>
            <w:tcW w:w="3034" w:type="dxa"/>
            <w:gridSpan w:val="3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E19C2F9" w14:textId="77777777" w:rsidR="007E20D5" w:rsidRPr="00914858" w:rsidRDefault="007E20D5" w:rsidP="007E20D5">
            <w:pPr>
              <w:ind w:right="-43"/>
              <w:jc w:val="center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  <w:r w:rsidRPr="00914858"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  <w:t>Sub-Applicant</w:t>
            </w:r>
          </w:p>
        </w:tc>
      </w:tr>
      <w:tr w:rsidR="007E20D5" w:rsidRPr="00BB496F" w14:paraId="0F4FCDA4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28DCE75" w14:textId="765995D2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Organization </w:t>
            </w:r>
          </w:p>
          <w:p w14:paraId="65361CEB" w14:textId="48B26418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(</w:t>
            </w:r>
            <w:r w:rsidR="00626A18">
              <w:rPr>
                <w:rFonts w:ascii="Century Gothic" w:eastAsia="Times New Roman" w:hAnsi="Century Gothic" w:cs="Arial"/>
                <w:sz w:val="20"/>
                <w:szCs w:val="20"/>
              </w:rPr>
              <w:t>Legal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name)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80048F9" w14:textId="22020387" w:rsidR="007E20D5" w:rsidRPr="00BB496F" w:rsidRDefault="007E20D5" w:rsidP="007E20D5">
            <w:pPr>
              <w:ind w:right="-43"/>
              <w:rPr>
                <w:noProof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DFC5DFB" w14:textId="41628BF9" w:rsidR="007E20D5" w:rsidRPr="00BB496F" w:rsidRDefault="007E20D5" w:rsidP="007E20D5">
            <w:pPr>
              <w:ind w:right="-43"/>
              <w:rPr>
                <w:noProof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5AE6B1C" w14:textId="358EC684" w:rsidR="007E20D5" w:rsidRPr="00BB496F" w:rsidRDefault="007E20D5" w:rsidP="007E20D5">
            <w:pPr>
              <w:ind w:right="-43"/>
              <w:rPr>
                <w:noProof/>
              </w:rPr>
            </w:pPr>
          </w:p>
        </w:tc>
      </w:tr>
      <w:tr w:rsidR="003A1DA8" w:rsidRPr="00BB496F" w14:paraId="7ECD3D92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B70E1DA" w14:textId="01F82876" w:rsidR="003A1DA8" w:rsidRDefault="003A1DA8" w:rsidP="007E20D5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Dept./Division  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49541F6" w14:textId="7D8DA85F" w:rsidR="003A1DA8" w:rsidRPr="00BB496F" w:rsidRDefault="003A1DA8" w:rsidP="007E20D5">
            <w:pPr>
              <w:ind w:right="-43"/>
              <w:rPr>
                <w:noProof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D104513" w14:textId="37CE39D6" w:rsidR="003A1DA8" w:rsidRPr="00BB496F" w:rsidRDefault="003A1DA8" w:rsidP="007E20D5">
            <w:pPr>
              <w:ind w:right="-43"/>
              <w:rPr>
                <w:noProof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436A10D" w14:textId="7CA09703" w:rsidR="003A1DA8" w:rsidRPr="00BB496F" w:rsidRDefault="003A1DA8" w:rsidP="007E20D5">
            <w:pPr>
              <w:ind w:right="-43"/>
              <w:rPr>
                <w:noProof/>
              </w:rPr>
            </w:pPr>
          </w:p>
        </w:tc>
      </w:tr>
      <w:tr w:rsidR="007E20D5" w:rsidRPr="00BB496F" w14:paraId="5D624775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390D676" w14:textId="33C2032E" w:rsidR="007E20D5" w:rsidRPr="00A94E5A" w:rsidRDefault="007E20D5" w:rsidP="007E20D5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Street Address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6802416" w14:textId="1D3B1B58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CF55B2C" w14:textId="7E5BA7A3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BB79880" w14:textId="3E81385A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28A63DA9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E5C2EFE" w14:textId="6353AE72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City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18397CB" w14:textId="14C65988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0633890" w14:textId="05D6995E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97DC2C8" w14:textId="7F94ADA5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5DB84B1A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C984F6B" w14:textId="486CAD91" w:rsidR="003A1DA8" w:rsidRPr="00A94E5A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Zip Code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A2B793D" w14:textId="5594C6F0" w:rsidR="003A1DA8" w:rsidRDefault="003A1DA8" w:rsidP="003A1DA8">
            <w:pPr>
              <w:ind w:right="-43"/>
              <w:jc w:val="center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0D6E9F0" w14:textId="081CD7F0" w:rsidR="003A1DA8" w:rsidRDefault="003A1DA8" w:rsidP="003A1DA8">
            <w:pPr>
              <w:ind w:right="-43"/>
              <w:jc w:val="center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FD94852" w14:textId="18657A98" w:rsidR="003A1DA8" w:rsidRDefault="003A1DA8" w:rsidP="003A1DA8">
            <w:pPr>
              <w:ind w:right="-43"/>
              <w:jc w:val="center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3FB93474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2261D89" w14:textId="5252F004" w:rsidR="003A1DA8" w:rsidRPr="00A94E5A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Phone Number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B47B244" w14:textId="57B13B5E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88E9599" w14:textId="7C15497D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10DF692" w14:textId="47A0BA3B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6D8F1E1D" w14:textId="77777777" w:rsidTr="00393326">
        <w:trPr>
          <w:trHeight w:val="619"/>
        </w:trPr>
        <w:tc>
          <w:tcPr>
            <w:tcW w:w="1881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F1E11E5" w14:textId="5D45D4D8" w:rsidR="003A1DA8" w:rsidRPr="00A94E5A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Executive Director Name</w:t>
            </w:r>
          </w:p>
        </w:tc>
        <w:tc>
          <w:tcPr>
            <w:tcW w:w="2852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FA14A2A" w14:textId="2BEDA25D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9A73480" w14:textId="2B991CAB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E960D75" w14:textId="453F61D6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4AD0E14A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6832BDB" w14:textId="77777777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Title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1364B00" w14:textId="497559A9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AE7FBB1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0AF9415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0602F770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E1F30E0" w14:textId="7742362E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Executive Director E-mail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DA2D9B6" w14:textId="524B5853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B87213D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A130065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A18" w:rsidRPr="00BB496F" w14:paraId="7E4E7C66" w14:textId="77777777" w:rsidTr="00393326">
        <w:trPr>
          <w:trHeight w:val="619"/>
        </w:trPr>
        <w:tc>
          <w:tcPr>
            <w:tcW w:w="1881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2D5F1E6" w14:textId="6D2DA8C1" w:rsidR="00626A18" w:rsidRDefault="00626A1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Financial Manager Name</w:t>
            </w:r>
          </w:p>
        </w:tc>
        <w:tc>
          <w:tcPr>
            <w:tcW w:w="2852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4ADE49D" w14:textId="3A9994BC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E282FA1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6B8101A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A18" w:rsidRPr="00BB496F" w14:paraId="00B8D9AB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F3FDB1A" w14:textId="259046A7" w:rsidR="00626A18" w:rsidRDefault="00626A1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Title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FC547D7" w14:textId="16B96FC0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E61E34F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C5A5699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A18" w:rsidRPr="00BB496F" w14:paraId="0A03F20D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BB14790" w14:textId="77777777" w:rsidR="00626A18" w:rsidRDefault="00626A1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Financial Manager </w:t>
            </w:r>
          </w:p>
          <w:p w14:paraId="14FE8D0D" w14:textId="00A6D7CB" w:rsidR="00626A18" w:rsidRDefault="00626A1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E-mail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475E605" w14:textId="7B1F533A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A060D6E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153E16F8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52B90FDC" w14:textId="77777777" w:rsidTr="00393326">
        <w:trPr>
          <w:trHeight w:val="619"/>
        </w:trPr>
        <w:tc>
          <w:tcPr>
            <w:tcW w:w="1881" w:type="dxa"/>
            <w:tcBorders>
              <w:top w:val="single" w:sz="1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A5FB0CB" w14:textId="740D0C8A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Contact Person Name</w:t>
            </w:r>
          </w:p>
        </w:tc>
        <w:tc>
          <w:tcPr>
            <w:tcW w:w="2852" w:type="dxa"/>
            <w:tcBorders>
              <w:top w:val="single" w:sz="1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40E3E93" w14:textId="0E32DF4D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1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1837DA5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1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C780086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7EE2BF7F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0A25C71" w14:textId="6FBE3D4A" w:rsidR="003A1DA8" w:rsidRDefault="00134E29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Title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FC115A6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D68366D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1FCEB7C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31B7B687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BD967F7" w14:textId="513842D0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Contact Phone Number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E76603F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E5731D8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522006F5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5BA41423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FE2247E" w14:textId="1C5043AF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Contact E-mail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19EF29A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9CDEF76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C6862D3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172AC6" w14:paraId="275D3166" w14:textId="77777777" w:rsidTr="00393326">
        <w:trPr>
          <w:trHeight w:val="390"/>
        </w:trPr>
        <w:tc>
          <w:tcPr>
            <w:tcW w:w="10800" w:type="dxa"/>
            <w:gridSpan w:val="6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57A9A" w14:textId="294D93F6" w:rsidR="003A1DA8" w:rsidRPr="003A1DA8" w:rsidRDefault="003A1DA8" w:rsidP="005B6A63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bookmarkStart w:id="0" w:name="_Hlk79749624"/>
            <w:r>
              <w:rPr>
                <w:rFonts w:ascii="Century Gothic" w:eastAsia="Times New Roman" w:hAnsi="Century Gothic" w:cs="Arial"/>
                <w:sz w:val="20"/>
                <w:szCs w:val="20"/>
              </w:rPr>
              <w:t>*Use additional pages if necessary.</w:t>
            </w:r>
            <w:bookmarkEnd w:id="0"/>
          </w:p>
        </w:tc>
      </w:tr>
      <w:tr w:rsidR="003A1DA8" w:rsidRPr="00172AC6" w14:paraId="654A9BAE" w14:textId="77777777" w:rsidTr="000A4260">
        <w:trPr>
          <w:trHeight w:val="39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2326A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73AC834E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08B6D2A5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02420F06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309AB0C0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3D3CEC86" w14:textId="2A8E47B0" w:rsidR="003A1DA8" w:rsidRPr="00172AC6" w:rsidRDefault="003A1DA8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</w:tc>
      </w:tr>
      <w:tr w:rsidR="003A1DA8" w:rsidRPr="00172AC6" w14:paraId="051DB9F4" w14:textId="77777777" w:rsidTr="00393326">
        <w:trPr>
          <w:trHeight w:val="390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  <w:shd w:val="clear" w:color="auto" w:fill="auto"/>
            <w:vAlign w:val="center"/>
          </w:tcPr>
          <w:p w14:paraId="7A435B97" w14:textId="75F42194" w:rsidR="003A1DA8" w:rsidRPr="00172AC6" w:rsidRDefault="003A1DA8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</w:tc>
      </w:tr>
      <w:tr w:rsidR="003A1DA8" w:rsidRPr="007E20D5" w14:paraId="1F0270DB" w14:textId="77777777" w:rsidTr="00393326">
        <w:trPr>
          <w:trHeight w:val="478"/>
        </w:trPr>
        <w:tc>
          <w:tcPr>
            <w:tcW w:w="8453" w:type="dxa"/>
            <w:gridSpan w:val="4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0737020" w14:textId="74CBC03E" w:rsidR="003A1DA8" w:rsidRPr="007E20D5" w:rsidRDefault="003A1DA8" w:rsidP="003A1DA8">
            <w:pPr>
              <w:ind w:left="-29" w:right="-43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City/County </w:t>
            </w:r>
            <w:r w:rsidR="0086251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Primary/Sub-Applicants </w:t>
            </w: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for Sustainable Communities Grants </w:t>
            </w:r>
          </w:p>
        </w:tc>
        <w:tc>
          <w:tcPr>
            <w:tcW w:w="1167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7A15517" w14:textId="46FFE202" w:rsidR="003A1DA8" w:rsidRPr="007E20D5" w:rsidRDefault="003A1DA8" w:rsidP="003A1DA8">
            <w:pPr>
              <w:ind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Y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</w:t>
            </w:r>
          </w:p>
        </w:tc>
        <w:tc>
          <w:tcPr>
            <w:tcW w:w="1180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34A288D" w14:textId="7A89F89B" w:rsidR="003A1DA8" w:rsidRPr="007E20D5" w:rsidRDefault="003A1DA8" w:rsidP="003A1DA8">
            <w:pPr>
              <w:ind w:left="-29"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3A1DA8" w:rsidRPr="00BB496F" w14:paraId="1370502C" w14:textId="77777777" w:rsidTr="00393326">
        <w:trPr>
          <w:trHeight w:val="667"/>
        </w:trPr>
        <w:tc>
          <w:tcPr>
            <w:tcW w:w="8453" w:type="dxa"/>
            <w:gridSpan w:val="4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5D0B94F0" w14:textId="34732D5D" w:rsidR="009B3F29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sz w:val="20"/>
                <w:szCs w:val="20"/>
              </w:rPr>
            </w:pPr>
            <w:r w:rsidRPr="00A94E5A">
              <w:rPr>
                <w:rFonts w:ascii="Century Gothic" w:hAnsi="Century Gothic"/>
                <w:sz w:val="20"/>
                <w:szCs w:val="20"/>
              </w:rPr>
              <w:t xml:space="preserve">Does the City/County have a compliant Housing Element?  </w:t>
            </w:r>
            <w:r w:rsidR="009B3F29">
              <w:rPr>
                <w:rFonts w:ascii="Century Gothic" w:hAnsi="Century Gothic"/>
                <w:sz w:val="20"/>
                <w:szCs w:val="20"/>
              </w:rPr>
              <w:t xml:space="preserve">If </w:t>
            </w:r>
            <w:proofErr w:type="gramStart"/>
            <w:r w:rsidR="001A5A73">
              <w:rPr>
                <w:rFonts w:ascii="Century Gothic" w:hAnsi="Century Gothic"/>
                <w:sz w:val="20"/>
                <w:szCs w:val="20"/>
              </w:rPr>
              <w:t>N</w:t>
            </w:r>
            <w:r w:rsidR="009B3F29">
              <w:rPr>
                <w:rFonts w:ascii="Century Gothic" w:hAnsi="Century Gothic"/>
                <w:sz w:val="20"/>
                <w:szCs w:val="20"/>
              </w:rPr>
              <w:t>o</w:t>
            </w:r>
            <w:proofErr w:type="gramEnd"/>
            <w:r w:rsidR="009B3F29">
              <w:rPr>
                <w:rFonts w:ascii="Century Gothic" w:hAnsi="Century Gothic"/>
                <w:sz w:val="20"/>
                <w:szCs w:val="20"/>
              </w:rPr>
              <w:t>, explain the current status:</w:t>
            </w:r>
          </w:p>
          <w:p w14:paraId="3BB04DE9" w14:textId="2F6F548E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A94E5A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116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75A9C101" w14:textId="77777777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</w:tcPr>
          <w:p w14:paraId="0C5E29A5" w14:textId="77777777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3A1DA8" w:rsidRPr="00BB496F" w14:paraId="743767FB" w14:textId="77777777" w:rsidTr="00393326">
        <w:trPr>
          <w:trHeight w:val="613"/>
        </w:trPr>
        <w:tc>
          <w:tcPr>
            <w:tcW w:w="8453" w:type="dxa"/>
            <w:gridSpan w:val="4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56C0686C" w14:textId="2696A839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154278">
              <w:rPr>
                <w:rFonts w:ascii="Century Gothic" w:hAnsi="Century Gothic"/>
                <w:sz w:val="20"/>
                <w:szCs w:val="20"/>
              </w:rPr>
              <w:t>Has the City/County submitted Annual Progress Report 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California Department of Housing and Community Development for calendar years 20</w:t>
            </w:r>
            <w:r w:rsidR="00920B76">
              <w:rPr>
                <w:rFonts w:ascii="Century Gothic" w:hAnsi="Century Gothic"/>
                <w:sz w:val="20"/>
                <w:szCs w:val="20"/>
              </w:rPr>
              <w:t>2</w:t>
            </w:r>
            <w:r w:rsidR="00712CC1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202</w:t>
            </w:r>
            <w:r w:rsidR="00712CC1">
              <w:rPr>
                <w:rFonts w:ascii="Century Gothic" w:hAnsi="Century Gothic"/>
                <w:sz w:val="20"/>
                <w:szCs w:val="20"/>
              </w:rPr>
              <w:t>3</w:t>
            </w:r>
            <w:r w:rsidRPr="00A94E5A">
              <w:rPr>
                <w:rFonts w:ascii="Century Gothic" w:hAnsi="Century Gothic"/>
                <w:sz w:val="20"/>
                <w:szCs w:val="20"/>
              </w:rPr>
              <w:t>?</w:t>
            </w:r>
            <w:r w:rsidRPr="00A94E5A">
              <w:rPr>
                <w:rFonts w:ascii="Century Gothic" w:hAnsi="Century Gothic"/>
                <w:noProof/>
                <w:sz w:val="18"/>
                <w:szCs w:val="18"/>
              </w:rPr>
              <w:t xml:space="preserve">        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                                   </w:t>
            </w:r>
            <w:r w:rsidRPr="00A94E5A">
              <w:rPr>
                <w:rFonts w:ascii="Century Gothic" w:hAnsi="Century Gothic"/>
                <w:noProof/>
                <w:sz w:val="18"/>
                <w:szCs w:val="18"/>
              </w:rPr>
              <w:t xml:space="preserve">         </w:t>
            </w:r>
            <w:r w:rsidRPr="00A94E5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2E72D92B" w14:textId="77777777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</w:tcPr>
          <w:p w14:paraId="0702099C" w14:textId="77777777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517"/>
        <w:tblW w:w="1080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8010"/>
        <w:gridCol w:w="980"/>
        <w:gridCol w:w="900"/>
        <w:gridCol w:w="910"/>
      </w:tblGrid>
      <w:tr w:rsidR="004859C5" w:rsidRPr="007E20D5" w14:paraId="7DCE2A63" w14:textId="77777777" w:rsidTr="009B3F29">
        <w:trPr>
          <w:trHeight w:val="690"/>
        </w:trPr>
        <w:tc>
          <w:tcPr>
            <w:tcW w:w="10800" w:type="dxa"/>
            <w:gridSpan w:val="4"/>
            <w:shd w:val="clear" w:color="auto" w:fill="auto"/>
            <w:vAlign w:val="center"/>
          </w:tcPr>
          <w:p w14:paraId="791A3773" w14:textId="72360146" w:rsidR="004859C5" w:rsidRPr="00A11509" w:rsidRDefault="004859C5" w:rsidP="009B3F29">
            <w:pPr>
              <w:ind w:right="-43"/>
              <w:rPr>
                <w:rFonts w:ascii="Century Gothic" w:hAnsi="Century Gothic"/>
                <w:bCs/>
                <w:sz w:val="20"/>
                <w:szCs w:val="20"/>
              </w:rPr>
            </w:pPr>
            <w:r w:rsidRPr="00626A18">
              <w:rPr>
                <w:rFonts w:ascii="Century Gothic" w:hAnsi="Century Gothic"/>
                <w:bCs/>
                <w:sz w:val="20"/>
                <w:szCs w:val="20"/>
              </w:rPr>
              <w:t>Applicants may leverage other program funds for this planning grant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</w:t>
            </w:r>
            <w:r w:rsidRPr="00626A18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gramStart"/>
            <w:r w:rsidRPr="00626A18">
              <w:rPr>
                <w:rFonts w:ascii="Century Gothic" w:hAnsi="Century Gothic"/>
                <w:bCs/>
                <w:sz w:val="20"/>
                <w:szCs w:val="20"/>
              </w:rPr>
              <w:t>as long as</w:t>
            </w:r>
            <w:proofErr w:type="gramEnd"/>
            <w:r w:rsidRPr="00626A18">
              <w:rPr>
                <w:rFonts w:ascii="Century Gothic" w:hAnsi="Century Gothic"/>
                <w:bCs/>
                <w:sz w:val="20"/>
                <w:szCs w:val="20"/>
              </w:rPr>
              <w:t xml:space="preserve"> the activit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ies are</w:t>
            </w:r>
            <w:r w:rsidRPr="00626A18">
              <w:rPr>
                <w:rFonts w:ascii="Century Gothic" w:hAnsi="Century Gothic"/>
                <w:bCs/>
                <w:sz w:val="20"/>
                <w:szCs w:val="20"/>
              </w:rPr>
              <w:t xml:space="preserve"> eligible. </w:t>
            </w:r>
          </w:p>
        </w:tc>
      </w:tr>
      <w:tr w:rsidR="004859C5" w:rsidRPr="007E20D5" w14:paraId="66106EAA" w14:textId="77777777" w:rsidTr="009B3F29">
        <w:trPr>
          <w:trHeight w:val="333"/>
        </w:trPr>
        <w:tc>
          <w:tcPr>
            <w:tcW w:w="8010" w:type="dxa"/>
            <w:shd w:val="clear" w:color="auto" w:fill="1F3864" w:themeFill="accent1" w:themeFillShade="80"/>
            <w:vAlign w:val="center"/>
          </w:tcPr>
          <w:p w14:paraId="693D22A8" w14:textId="5EFB7FBB" w:rsidR="004859C5" w:rsidRPr="007E20D5" w:rsidRDefault="004859C5" w:rsidP="009B3F29">
            <w:pPr>
              <w:ind w:left="-29" w:right="-43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1F3864" w:themeFill="accent1" w:themeFillShade="80"/>
            <w:vAlign w:val="center"/>
          </w:tcPr>
          <w:p w14:paraId="69676943" w14:textId="77777777" w:rsidR="004859C5" w:rsidRPr="007E20D5" w:rsidRDefault="004859C5" w:rsidP="009B3F29">
            <w:pPr>
              <w:ind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Y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</w:t>
            </w:r>
          </w:p>
        </w:tc>
        <w:tc>
          <w:tcPr>
            <w:tcW w:w="900" w:type="dxa"/>
            <w:shd w:val="clear" w:color="auto" w:fill="1F3864" w:themeFill="accent1" w:themeFillShade="80"/>
            <w:vAlign w:val="center"/>
          </w:tcPr>
          <w:p w14:paraId="3F3E0E33" w14:textId="77777777" w:rsidR="004859C5" w:rsidRPr="007E20D5" w:rsidRDefault="004859C5" w:rsidP="009B3F29">
            <w:pPr>
              <w:ind w:left="-29"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910" w:type="dxa"/>
            <w:shd w:val="clear" w:color="auto" w:fill="1F3864" w:themeFill="accent1" w:themeFillShade="80"/>
            <w:vAlign w:val="center"/>
          </w:tcPr>
          <w:p w14:paraId="4AB392B8" w14:textId="77777777" w:rsidR="004859C5" w:rsidRPr="007E20D5" w:rsidRDefault="004859C5" w:rsidP="009B3F29">
            <w:pPr>
              <w:ind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/A</w:t>
            </w:r>
          </w:p>
        </w:tc>
      </w:tr>
      <w:tr w:rsidR="004859C5" w:rsidRPr="00BB496F" w14:paraId="48F66D7E" w14:textId="77777777" w:rsidTr="009B3F29">
        <w:trPr>
          <w:trHeight w:val="5286"/>
        </w:trPr>
        <w:tc>
          <w:tcPr>
            <w:tcW w:w="8010" w:type="dxa"/>
            <w:shd w:val="clear" w:color="auto" w:fill="auto"/>
          </w:tcPr>
          <w:p w14:paraId="550F9309" w14:textId="77777777" w:rsidR="0024387C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the applicant applying for the Governor’s Office of Planning and Research (OPR) Climate Adaptation Planning Grant Program</w:t>
            </w:r>
            <w:r w:rsidRPr="00A94E5A">
              <w:rPr>
                <w:rFonts w:ascii="Century Gothic" w:hAnsi="Century Gothic"/>
                <w:sz w:val="20"/>
                <w:szCs w:val="20"/>
              </w:rPr>
              <w:t>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CC0419" w:rsidRPr="00CC0419">
              <w:rPr>
                <w:rFonts w:ascii="Century Gothic" w:hAnsi="Century Gothic"/>
                <w:sz w:val="20"/>
                <w:szCs w:val="20"/>
              </w:rPr>
              <w:t>Applicants should not submit the same project application to both funding programs. However, applicants may propose to leverage funds from one funding program to another. For instance, an applicant with a large project may propose to fund one component with Caltrans funds, and another with OPR funds. Applicants may also propose two entirely different projects to each funding program.</w:t>
            </w:r>
            <w:r w:rsidR="0024387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14:paraId="1F725716" w14:textId="60DB1AE0" w:rsidR="004859C5" w:rsidRDefault="0024387C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yes, </w:t>
            </w:r>
            <w:r w:rsidRPr="00CC0419">
              <w:rPr>
                <w:rFonts w:ascii="Century Gothic" w:hAnsi="Century Gothic"/>
                <w:sz w:val="20"/>
                <w:szCs w:val="20"/>
              </w:rPr>
              <w:t>identify the differences between each proposal, and briefly summarize the leverage opportunity if awarded both Caltrans and OPR funding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980" w:type="dxa"/>
            <w:shd w:val="clear" w:color="auto" w:fill="auto"/>
          </w:tcPr>
          <w:p w14:paraId="0083ACFB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8FBF52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910" w:type="dxa"/>
          </w:tcPr>
          <w:p w14:paraId="63AB9816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4859C5" w:rsidRPr="00BB496F" w14:paraId="0D6B0A61" w14:textId="77777777" w:rsidTr="009B3F29">
        <w:trPr>
          <w:trHeight w:val="1188"/>
        </w:trPr>
        <w:tc>
          <w:tcPr>
            <w:tcW w:w="8010" w:type="dxa"/>
            <w:shd w:val="clear" w:color="auto" w:fill="auto"/>
          </w:tcPr>
          <w:p w14:paraId="6FB92253" w14:textId="62559EC4" w:rsidR="004859C5" w:rsidRPr="00D14354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the applicant applying for any other funding programs to complete this project</w:t>
            </w:r>
            <w:r w:rsidRPr="00A94E5A">
              <w:rPr>
                <w:rFonts w:ascii="Century Gothic" w:hAnsi="Century Gothic"/>
                <w:sz w:val="20"/>
                <w:szCs w:val="20"/>
              </w:rPr>
              <w:t>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426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If yes, list them here:</w:t>
            </w:r>
          </w:p>
        </w:tc>
        <w:tc>
          <w:tcPr>
            <w:tcW w:w="980" w:type="dxa"/>
            <w:shd w:val="clear" w:color="auto" w:fill="auto"/>
          </w:tcPr>
          <w:p w14:paraId="2C66C7CF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0C1B33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910" w:type="dxa"/>
          </w:tcPr>
          <w:p w14:paraId="317C6CEA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</w:tbl>
    <w:p w14:paraId="01941410" w14:textId="63CA7710" w:rsidR="00D8237C" w:rsidRDefault="00FF6301"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5B382E5" wp14:editId="1CC38AD2">
                <wp:simplePos x="0" y="0"/>
                <wp:positionH relativeFrom="column">
                  <wp:posOffset>-466090</wp:posOffset>
                </wp:positionH>
                <wp:positionV relativeFrom="paragraph">
                  <wp:posOffset>2540000</wp:posOffset>
                </wp:positionV>
                <wp:extent cx="3343275" cy="333375"/>
                <wp:effectExtent l="0" t="0" r="9525" b="9525"/>
                <wp:wrapNone/>
                <wp:docPr id="12" name="Rectangle: Top Corners Rounded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67BFB" w14:textId="42AE833C" w:rsidR="00651BDD" w:rsidRPr="001204A0" w:rsidRDefault="00651BDD" w:rsidP="00651B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9C5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O</w:t>
                            </w:r>
                            <w:r w:rsidR="00626A18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THER FUNDING PROGRAMS</w:t>
                            </w:r>
                          </w:p>
                          <w:p w14:paraId="02BF3C6E" w14:textId="77777777" w:rsidR="00651BDD" w:rsidRDefault="00651BDD" w:rsidP="00651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82E5" id="Rectangle: Top Corners Rounded 12" o:spid="_x0000_s1031" alt="&quot;&quot;" style="position:absolute;margin-left:-36.7pt;margin-top:200pt;width:263.25pt;height:26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327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" adj="-11796480,,5400" path="m55564,l3287711,v30687,,55564,24877,55564,55564l3343275,333375r,l,333375r,l,55564c,24877,24877,,55564,xe" fillcolor="#7f7f7f [1612]" stroked="f" strokeweight="1pt">
                <v:stroke joinstyle="miter"/>
                <v:formulas/>
                <v:path arrowok="t" o:connecttype="custom" o:connectlocs="55564,0;3287711,0;3343275,55564;3343275,333375;3343275,333375;0,333375;0,333375;0,55564;55564,0" o:connectangles="0,0,0,0,0,0,0,0,0" textboxrect="0,0,3343275,333375"/>
                <v:textbox>
                  <w:txbxContent>
                    <w:p w14:paraId="5BB67BFB" w14:textId="42AE833C" w:rsidR="00651BDD" w:rsidRPr="001204A0" w:rsidRDefault="00651BDD" w:rsidP="00651B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859C5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O</w:t>
                      </w:r>
                      <w:r w:rsidR="00626A18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THER FUNDING PROGRAMS</w:t>
                      </w:r>
                    </w:p>
                    <w:p w14:paraId="02BF3C6E" w14:textId="77777777" w:rsidR="00651BDD" w:rsidRDefault="00651BDD" w:rsidP="00651B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C3737C9" wp14:editId="14B158A2">
                <wp:simplePos x="0" y="0"/>
                <wp:positionH relativeFrom="column">
                  <wp:posOffset>-468630</wp:posOffset>
                </wp:positionH>
                <wp:positionV relativeFrom="paragraph">
                  <wp:posOffset>227330</wp:posOffset>
                </wp:positionV>
                <wp:extent cx="3343275" cy="333375"/>
                <wp:effectExtent l="0" t="0" r="9525" b="9525"/>
                <wp:wrapNone/>
                <wp:docPr id="10" name="Rectangle: Top Corners Rounded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3E779" w14:textId="77777777" w:rsidR="003A1DA8" w:rsidRPr="001204A0" w:rsidRDefault="003A1DA8" w:rsidP="007E2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D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COMPLIANT HOUSING ELEMENT</w:t>
                            </w:r>
                          </w:p>
                          <w:p w14:paraId="5843EFB6" w14:textId="77777777" w:rsidR="003A1DA8" w:rsidRDefault="003A1DA8" w:rsidP="007E2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37C9" id="Rectangle: Top Corners Rounded 10" o:spid="_x0000_s1032" alt="&quot;&quot;" style="position:absolute;margin-left:-36.9pt;margin-top:17.9pt;width:263.25pt;height:26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327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" adj="-11796480,,5400" path="m55564,l3287711,v30687,,55564,24877,55564,55564l3343275,333375r,l,333375r,l,55564c,24877,24877,,55564,xe" fillcolor="#7f7f7f [1612]" stroked="f" strokeweight="1pt">
                <v:stroke joinstyle="miter"/>
                <v:formulas/>
                <v:path arrowok="t" o:connecttype="custom" o:connectlocs="55564,0;3287711,0;3343275,55564;3343275,333375;3343275,333375;0,333375;0,333375;0,55564;55564,0" o:connectangles="0,0,0,0,0,0,0,0,0" textboxrect="0,0,3343275,333375"/>
                <v:textbox>
                  <w:txbxContent>
                    <w:p w14:paraId="6E33E779" w14:textId="77777777" w:rsidR="003A1DA8" w:rsidRPr="001204A0" w:rsidRDefault="003A1DA8" w:rsidP="007E20D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D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COMPLIANT HOUSING ELEMENT</w:t>
                      </w:r>
                    </w:p>
                    <w:p w14:paraId="5843EFB6" w14:textId="77777777" w:rsidR="003A1DA8" w:rsidRDefault="003A1DA8" w:rsidP="007E20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6A0D">
        <w:br w:type="page"/>
      </w:r>
    </w:p>
    <w:p w14:paraId="3766E033" w14:textId="777C9604" w:rsidR="00E26A0D" w:rsidRDefault="004859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6A4D6A8D" wp14:editId="72A1F71F">
                <wp:simplePos x="0" y="0"/>
                <wp:positionH relativeFrom="column">
                  <wp:posOffset>-466725</wp:posOffset>
                </wp:positionH>
                <wp:positionV relativeFrom="page">
                  <wp:posOffset>1207770</wp:posOffset>
                </wp:positionV>
                <wp:extent cx="3286125" cy="333375"/>
                <wp:effectExtent l="0" t="0" r="9525" b="9525"/>
                <wp:wrapNone/>
                <wp:docPr id="8" name="Rectangle: Top Corners Rounded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0D22A" w14:textId="1BFFB451" w:rsidR="00AB57DE" w:rsidRDefault="00AB57DE" w:rsidP="00AB57DE">
                            <w:pPr>
                              <w:spacing w:after="0" w:line="240" w:lineRule="auto"/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9C5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LEGISLATIVE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6A8D" id="Rectangle: Top Corners Rounded 8" o:spid="_x0000_s1033" alt="&quot;&quot;" style="position:absolute;margin-left:-36.75pt;margin-top:95.1pt;width:258.75pt;height:26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7830D22A" w14:textId="1BFFB451" w:rsidR="00AB57DE" w:rsidRDefault="00AB57DE" w:rsidP="00AB57DE">
                      <w:pPr>
                        <w:spacing w:after="0" w:line="240" w:lineRule="auto"/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859C5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LEGISLATIVE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09"/>
        <w:tblW w:w="10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878"/>
        <w:gridCol w:w="4504"/>
        <w:gridCol w:w="807"/>
        <w:gridCol w:w="4606"/>
      </w:tblGrid>
      <w:tr w:rsidR="004859C5" w:rsidRPr="00AE6D57" w14:paraId="25600288" w14:textId="77777777" w:rsidTr="004859C5">
        <w:trPr>
          <w:trHeight w:val="852"/>
        </w:trPr>
        <w:tc>
          <w:tcPr>
            <w:tcW w:w="10795" w:type="dxa"/>
            <w:gridSpan w:val="4"/>
            <w:shd w:val="clear" w:color="auto" w:fill="auto"/>
            <w:vAlign w:val="center"/>
          </w:tcPr>
          <w:p w14:paraId="198EDE76" w14:textId="77777777" w:rsidR="004859C5" w:rsidRPr="00AE6D57" w:rsidRDefault="004859C5" w:rsidP="004859C5">
            <w:pPr>
              <w:spacing w:before="120" w:after="120" w:line="252" w:lineRule="auto"/>
              <w:rPr>
                <w:rFonts w:ascii="Century Gothic" w:hAnsi="Century Gothic"/>
                <w:b/>
                <w:color w:val="FFFFFF" w:themeColor="background1"/>
              </w:rPr>
            </w:pPr>
            <w:r w:rsidRPr="00AE6D57">
              <w:rPr>
                <w:rFonts w:ascii="Century Gothic" w:hAnsi="Century Gothic"/>
                <w:sz w:val="20"/>
                <w:szCs w:val="20"/>
              </w:rPr>
              <w:t xml:space="preserve">Use the following link to determine the appropriate legislative members in the Project area.  </w:t>
            </w:r>
          </w:p>
          <w:p w14:paraId="18F90C77" w14:textId="77777777" w:rsidR="004859C5" w:rsidRPr="00D26D8C" w:rsidRDefault="004859C5" w:rsidP="004859C5">
            <w:pPr>
              <w:spacing w:before="120" w:after="120" w:line="252" w:lineRule="auto"/>
              <w:rPr>
                <w:rFonts w:ascii="Century Gothic" w:hAnsi="Century Gothic"/>
                <w:b/>
                <w:color w:val="FFFFFF" w:themeColor="background1"/>
              </w:rPr>
            </w:pPr>
            <w:r w:rsidRPr="00D26D8C">
              <w:rPr>
                <w:rFonts w:ascii="Century Gothic" w:hAnsi="Century Gothic"/>
                <w:sz w:val="20"/>
                <w:szCs w:val="20"/>
              </w:rPr>
              <w:t xml:space="preserve">Search by address:  </w:t>
            </w:r>
            <w:hyperlink r:id="rId7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http://findyourrep.legislature.ca.gov/</w:t>
              </w:r>
            </w:hyperlink>
          </w:p>
        </w:tc>
      </w:tr>
      <w:tr w:rsidR="004859C5" w:rsidRPr="003051EC" w14:paraId="198DCBEA" w14:textId="77777777" w:rsidTr="004859C5">
        <w:trPr>
          <w:trHeight w:val="355"/>
        </w:trPr>
        <w:tc>
          <w:tcPr>
            <w:tcW w:w="5382" w:type="dxa"/>
            <w:gridSpan w:val="2"/>
            <w:shd w:val="clear" w:color="auto" w:fill="1F3864" w:themeFill="accent1" w:themeFillShade="80"/>
            <w:vAlign w:val="center"/>
          </w:tcPr>
          <w:p w14:paraId="6F4DD1F4" w14:textId="77777777" w:rsidR="004859C5" w:rsidRPr="003051EC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051E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State Senator(s)</w:t>
            </w:r>
          </w:p>
        </w:tc>
        <w:tc>
          <w:tcPr>
            <w:tcW w:w="5413" w:type="dxa"/>
            <w:gridSpan w:val="2"/>
            <w:shd w:val="clear" w:color="auto" w:fill="1F3864" w:themeFill="accent1" w:themeFillShade="80"/>
            <w:vAlign w:val="center"/>
          </w:tcPr>
          <w:p w14:paraId="177C6079" w14:textId="77777777" w:rsidR="004859C5" w:rsidRPr="003051EC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051E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Assembly Member(s)</w:t>
            </w:r>
          </w:p>
        </w:tc>
      </w:tr>
      <w:tr w:rsidR="004859C5" w:rsidRPr="004D6D85" w14:paraId="5D594296" w14:textId="77777777" w:rsidTr="009B6BCB">
        <w:trPr>
          <w:trHeight w:val="265"/>
        </w:trPr>
        <w:tc>
          <w:tcPr>
            <w:tcW w:w="878" w:type="dxa"/>
            <w:tcBorders>
              <w:bottom w:val="single" w:sz="8" w:space="0" w:color="auto"/>
            </w:tcBorders>
            <w:shd w:val="clear" w:color="auto" w:fill="0070C0"/>
            <w:vAlign w:val="center"/>
          </w:tcPr>
          <w:p w14:paraId="6FD48E32" w14:textId="77777777" w:rsidR="004859C5" w:rsidRPr="00AB57DE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AB57D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District</w:t>
            </w:r>
          </w:p>
        </w:tc>
        <w:tc>
          <w:tcPr>
            <w:tcW w:w="4504" w:type="dxa"/>
            <w:tcBorders>
              <w:bottom w:val="single" w:sz="8" w:space="0" w:color="auto"/>
            </w:tcBorders>
            <w:shd w:val="clear" w:color="auto" w:fill="0070C0"/>
            <w:vAlign w:val="center"/>
          </w:tcPr>
          <w:p w14:paraId="48600B3A" w14:textId="77777777" w:rsidR="004859C5" w:rsidRPr="00AB57DE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AB57D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0070C0"/>
            <w:vAlign w:val="center"/>
          </w:tcPr>
          <w:p w14:paraId="279B7BAD" w14:textId="77777777" w:rsidR="004859C5" w:rsidRPr="00AB57DE" w:rsidRDefault="004859C5" w:rsidP="004859C5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AB57D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District</w:t>
            </w:r>
          </w:p>
        </w:tc>
        <w:tc>
          <w:tcPr>
            <w:tcW w:w="4606" w:type="dxa"/>
            <w:tcBorders>
              <w:bottom w:val="single" w:sz="8" w:space="0" w:color="auto"/>
            </w:tcBorders>
            <w:shd w:val="clear" w:color="auto" w:fill="0070C0"/>
            <w:vAlign w:val="center"/>
          </w:tcPr>
          <w:p w14:paraId="12E459E4" w14:textId="77777777" w:rsidR="004859C5" w:rsidRPr="00AB57DE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AB57D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Name</w:t>
            </w:r>
          </w:p>
        </w:tc>
      </w:tr>
      <w:tr w:rsidR="004859C5" w:rsidRPr="00DF773F" w14:paraId="291F0D35" w14:textId="77777777" w:rsidTr="009B6BCB">
        <w:trPr>
          <w:trHeight w:val="403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C6EA0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CCCD0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A157C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732A7" w14:textId="77777777" w:rsidR="004859C5" w:rsidRPr="008D53D1" w:rsidRDefault="004859C5" w:rsidP="004859C5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0F8D8FFE" w14:textId="77777777" w:rsidTr="009B6BCB">
        <w:trPr>
          <w:trHeight w:val="403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A6A3F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AAB0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F477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47A1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5FC3643F" w14:textId="77777777" w:rsidTr="009B6BCB">
        <w:trPr>
          <w:trHeight w:val="403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9B480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794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060E7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26759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77058890" w14:textId="77777777" w:rsidTr="009B6BCB">
        <w:trPr>
          <w:trHeight w:val="403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9B774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C39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E7722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0494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62F6BE84" w14:textId="77777777" w:rsidTr="009B6BCB">
        <w:trPr>
          <w:trHeight w:val="3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049C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7BC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FD093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189F8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29520A25" w14:textId="77777777" w:rsidTr="009B6BCB">
        <w:trPr>
          <w:trHeight w:val="3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BC79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644B9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75416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929B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0DB1FE2B" w14:textId="77777777" w:rsidTr="009B6BCB">
        <w:trPr>
          <w:trHeight w:val="3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BEC02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9D5E8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DC33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F9633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71AC91DD" w14:textId="77777777" w:rsidTr="009B6BCB">
        <w:trPr>
          <w:trHeight w:val="3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070B8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1060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21E4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165D6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14:paraId="70CE3377" w14:textId="77777777" w:rsidTr="009B6BCB">
        <w:trPr>
          <w:trHeight w:val="403"/>
        </w:trPr>
        <w:tc>
          <w:tcPr>
            <w:tcW w:w="1079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C563" w14:textId="77777777" w:rsidR="004859C5" w:rsidRDefault="004859C5" w:rsidP="004859C5">
            <w:pPr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859C5" w14:paraId="6059E414" w14:textId="77777777" w:rsidTr="004859C5">
        <w:trPr>
          <w:trHeight w:val="403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4787" w14:textId="77777777" w:rsidR="004859C5" w:rsidRDefault="004859C5" w:rsidP="004859C5">
            <w:pPr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859C5" w14:paraId="69B45932" w14:textId="77777777" w:rsidTr="004859C5">
        <w:trPr>
          <w:trHeight w:val="403"/>
        </w:trPr>
        <w:tc>
          <w:tcPr>
            <w:tcW w:w="107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FAB87" w14:textId="4642168D" w:rsidR="004859C5" w:rsidRDefault="004859C5" w:rsidP="004859C5">
            <w:pPr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859C5" w:rsidRPr="008E51B9" w14:paraId="033A00BE" w14:textId="77777777" w:rsidTr="004859C5">
        <w:trPr>
          <w:trHeight w:val="513"/>
        </w:trPr>
        <w:tc>
          <w:tcPr>
            <w:tcW w:w="1079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CEB672" w14:textId="7757519E" w:rsidR="004859C5" w:rsidRPr="005D1657" w:rsidRDefault="004859C5" w:rsidP="004859C5">
            <w:pPr>
              <w:spacing w:before="120" w:after="120" w:line="252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D1657">
              <w:rPr>
                <w:rFonts w:ascii="Century Gothic" w:eastAsia="Times New Roman" w:hAnsi="Century Gothic" w:cs="Arial"/>
                <w:sz w:val="20"/>
                <w:szCs w:val="20"/>
              </w:rPr>
              <w:t>List all letters of support received for the proposed project.</w:t>
            </w:r>
            <w:r w:rsidR="00AF7C31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Letters should be addressed to the applicant.</w:t>
            </w:r>
            <w:r w:rsidR="00FC49C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Letters received after the final application filing date will not be considered.</w:t>
            </w:r>
          </w:p>
        </w:tc>
      </w:tr>
      <w:tr w:rsidR="004859C5" w:rsidRPr="00172AC6" w14:paraId="12750B04" w14:textId="77777777" w:rsidTr="009B6BCB">
        <w:trPr>
          <w:trHeight w:val="340"/>
        </w:trPr>
        <w:tc>
          <w:tcPr>
            <w:tcW w:w="5382" w:type="dxa"/>
            <w:gridSpan w:val="2"/>
            <w:tcBorders>
              <w:bottom w:val="single" w:sz="8" w:space="0" w:color="auto"/>
            </w:tcBorders>
            <w:shd w:val="clear" w:color="auto" w:fill="1F3864" w:themeFill="accent1" w:themeFillShade="80"/>
            <w:vAlign w:val="center"/>
          </w:tcPr>
          <w:p w14:paraId="633B3DE1" w14:textId="77777777" w:rsidR="004859C5" w:rsidRPr="00172AC6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172AC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Name/Agency</w:t>
            </w:r>
          </w:p>
        </w:tc>
        <w:tc>
          <w:tcPr>
            <w:tcW w:w="5413" w:type="dxa"/>
            <w:gridSpan w:val="2"/>
            <w:tcBorders>
              <w:bottom w:val="single" w:sz="8" w:space="0" w:color="auto"/>
            </w:tcBorders>
            <w:shd w:val="clear" w:color="auto" w:fill="1F3864" w:themeFill="accent1" w:themeFillShade="80"/>
            <w:vAlign w:val="center"/>
          </w:tcPr>
          <w:p w14:paraId="72C1DE2B" w14:textId="77777777" w:rsidR="004859C5" w:rsidRPr="00172AC6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172AC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Name/Agency</w:t>
            </w:r>
          </w:p>
        </w:tc>
      </w:tr>
      <w:tr w:rsidR="004859C5" w:rsidRPr="00DF773F" w14:paraId="0002F80D" w14:textId="77777777" w:rsidTr="009B6BCB">
        <w:trPr>
          <w:trHeight w:val="403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4417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F4D3E" w14:textId="77777777" w:rsidR="004859C5" w:rsidRPr="00DF773F" w:rsidRDefault="004859C5" w:rsidP="004859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859C5" w:rsidRPr="00DF773F" w14:paraId="6DD2B294" w14:textId="77777777" w:rsidTr="009B6BCB">
        <w:trPr>
          <w:trHeight w:val="403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2CADE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D5D57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20A768B9" w14:textId="77777777" w:rsidTr="009B6BCB">
        <w:trPr>
          <w:trHeight w:val="403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9BC78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0263A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22D91AF0" w14:textId="77777777" w:rsidTr="009B6BCB">
        <w:trPr>
          <w:trHeight w:val="403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93907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DA7BF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238F67AB" w14:textId="77777777" w:rsidTr="009B6BCB">
        <w:trPr>
          <w:trHeight w:val="38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B26C6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85F9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6FD7EEF5" w14:textId="77777777" w:rsidTr="009B6BCB">
        <w:trPr>
          <w:trHeight w:val="38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C62A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7183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60460A12" w14:textId="77777777" w:rsidTr="009B6BCB">
        <w:trPr>
          <w:trHeight w:val="38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7211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70F4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41543BBF" w14:textId="77777777" w:rsidTr="009B6BCB">
        <w:trPr>
          <w:trHeight w:val="38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D2EA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9066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14:paraId="0B98A444" w14:textId="70680BF1" w:rsidR="00651BDD" w:rsidRPr="00BB496F" w:rsidRDefault="00A470E9" w:rsidP="004859C5">
      <w:pPr>
        <w:tabs>
          <w:tab w:val="left" w:pos="1193"/>
        </w:tabs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784EC0C" wp14:editId="4A9249E9">
                <wp:simplePos x="0" y="0"/>
                <wp:positionH relativeFrom="column">
                  <wp:posOffset>-463550</wp:posOffset>
                </wp:positionH>
                <wp:positionV relativeFrom="paragraph">
                  <wp:posOffset>3738880</wp:posOffset>
                </wp:positionV>
                <wp:extent cx="3286125" cy="333375"/>
                <wp:effectExtent l="0" t="0" r="9525" b="9525"/>
                <wp:wrapNone/>
                <wp:docPr id="9" name="Rectangle: Top Corners Rounded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72A4F" w14:textId="33289B83" w:rsidR="004859C5" w:rsidRDefault="004859C5" w:rsidP="004859C5">
                            <w:pPr>
                              <w:spacing w:after="0" w:line="240" w:lineRule="auto"/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G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LETTERS OF SUPPORT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EC0C" id="Rectangle: Top Corners Rounded 9" o:spid="_x0000_s1034" alt="&quot;&quot;" style="position:absolute;margin-left:-36.5pt;margin-top:294.4pt;width:258.75pt;height:26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20272A4F" w14:textId="33289B83" w:rsidR="004859C5" w:rsidRDefault="004859C5" w:rsidP="004859C5">
                      <w:pPr>
                        <w:spacing w:after="0" w:line="240" w:lineRule="auto"/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G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LETTERS OF SUPPORT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1BDD" w:rsidRPr="00BB496F" w:rsidSect="00172AC6">
      <w:headerReference w:type="default" r:id="rId8"/>
      <w:footerReference w:type="default" r:id="rId9"/>
      <w:pgSz w:w="12240" w:h="15840"/>
      <w:pgMar w:top="1440" w:right="1440" w:bottom="14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35B2" w14:textId="77777777" w:rsidR="002B0EFB" w:rsidRDefault="002B0EFB" w:rsidP="00E441C8">
      <w:pPr>
        <w:spacing w:after="0" w:line="240" w:lineRule="auto"/>
      </w:pPr>
      <w:r>
        <w:separator/>
      </w:r>
    </w:p>
  </w:endnote>
  <w:endnote w:type="continuationSeparator" w:id="0">
    <w:p w14:paraId="3B0C23E7" w14:textId="77777777" w:rsidR="002B0EFB" w:rsidRDefault="002B0EFB" w:rsidP="00E4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876358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187C6" w14:textId="77777777" w:rsidR="001E29E7" w:rsidRPr="00A470E9" w:rsidRDefault="00315359" w:rsidP="00315359">
        <w:pPr>
          <w:pStyle w:val="Footer"/>
          <w:tabs>
            <w:tab w:val="left" w:pos="7815"/>
          </w:tabs>
          <w:rPr>
            <w:rFonts w:ascii="Century Gothic" w:hAnsi="Century Gothic"/>
          </w:rPr>
        </w:pPr>
        <w:r w:rsidRPr="00A470E9">
          <w:rPr>
            <w:rFonts w:ascii="Century Gothic" w:hAnsi="Century Gothic"/>
          </w:rPr>
          <w:tab/>
        </w:r>
        <w:r w:rsidRPr="00A470E9">
          <w:rPr>
            <w:rFonts w:ascii="Century Gothic" w:hAnsi="Century Gothic"/>
          </w:rPr>
          <w:tab/>
        </w:r>
        <w:r w:rsidRPr="00A470E9">
          <w:rPr>
            <w:rFonts w:ascii="Century Gothic" w:hAnsi="Century Gothic"/>
          </w:rPr>
          <w:tab/>
        </w:r>
        <w:r w:rsidR="001E29E7" w:rsidRPr="00A470E9">
          <w:rPr>
            <w:rFonts w:ascii="Century Gothic" w:hAnsi="Century Gothic"/>
          </w:rPr>
          <w:fldChar w:fldCharType="begin"/>
        </w:r>
        <w:r w:rsidR="001E29E7" w:rsidRPr="00A470E9">
          <w:rPr>
            <w:rFonts w:ascii="Century Gothic" w:hAnsi="Century Gothic"/>
          </w:rPr>
          <w:instrText xml:space="preserve"> PAGE   \* MERGEFORMAT </w:instrText>
        </w:r>
        <w:r w:rsidR="001E29E7" w:rsidRPr="00A470E9">
          <w:rPr>
            <w:rFonts w:ascii="Century Gothic" w:hAnsi="Century Gothic"/>
          </w:rPr>
          <w:fldChar w:fldCharType="separate"/>
        </w:r>
        <w:r w:rsidR="001E29E7" w:rsidRPr="00A470E9">
          <w:rPr>
            <w:rFonts w:ascii="Century Gothic" w:hAnsi="Century Gothic"/>
            <w:noProof/>
          </w:rPr>
          <w:t>2</w:t>
        </w:r>
        <w:r w:rsidR="001E29E7" w:rsidRPr="00A470E9">
          <w:rPr>
            <w:rFonts w:ascii="Century Gothic" w:hAnsi="Century Gothic"/>
            <w:noProof/>
          </w:rPr>
          <w:fldChar w:fldCharType="end"/>
        </w:r>
      </w:p>
    </w:sdtContent>
  </w:sdt>
  <w:p w14:paraId="73F28886" w14:textId="77777777" w:rsidR="001E29E7" w:rsidRDefault="001E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2D88" w14:textId="77777777" w:rsidR="002B0EFB" w:rsidRDefault="002B0EFB" w:rsidP="00E441C8">
      <w:pPr>
        <w:spacing w:after="0" w:line="240" w:lineRule="auto"/>
      </w:pPr>
      <w:r>
        <w:separator/>
      </w:r>
    </w:p>
  </w:footnote>
  <w:footnote w:type="continuationSeparator" w:id="0">
    <w:p w14:paraId="5A789CCD" w14:textId="77777777" w:rsidR="002B0EFB" w:rsidRDefault="002B0EFB" w:rsidP="00E4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8880" w14:textId="77777777" w:rsidR="00E441C8" w:rsidRPr="001B0263" w:rsidRDefault="001B0263" w:rsidP="00E441C8">
    <w:pPr>
      <w:spacing w:after="0" w:line="240" w:lineRule="auto"/>
      <w:rPr>
        <w:rFonts w:ascii="Century Gothic" w:eastAsia="Times New Roman" w:hAnsi="Century Gothic" w:cs="Arial"/>
        <w:b/>
        <w:sz w:val="28"/>
        <w:szCs w:val="28"/>
      </w:rPr>
    </w:pPr>
    <w:r>
      <w:rPr>
        <w:rFonts w:ascii="Arial" w:hAnsi="Arial" w:cs="Arial"/>
        <w:noProof/>
        <w:color w:val="000000"/>
        <w:lang w:val="en"/>
      </w:rPr>
      <w:drawing>
        <wp:anchor distT="0" distB="0" distL="114300" distR="91440" simplePos="0" relativeHeight="251658240" behindDoc="1" locked="0" layoutInCell="1" allowOverlap="1" wp14:anchorId="3E988125" wp14:editId="7B9F3816">
          <wp:simplePos x="0" y="0"/>
          <wp:positionH relativeFrom="column">
            <wp:posOffset>-457200</wp:posOffset>
          </wp:positionH>
          <wp:positionV relativeFrom="paragraph">
            <wp:posOffset>-276225</wp:posOffset>
          </wp:positionV>
          <wp:extent cx="832104" cy="832104"/>
          <wp:effectExtent l="0" t="0" r="0" b="0"/>
          <wp:wrapTight wrapText="bothSides">
            <wp:wrapPolygon edited="0">
              <wp:start x="3463" y="2473"/>
              <wp:lineTo x="0" y="10882"/>
              <wp:lineTo x="2473" y="18797"/>
              <wp:lineTo x="17313" y="18797"/>
              <wp:lineTo x="18302" y="17808"/>
              <wp:lineTo x="19292" y="13850"/>
              <wp:lineTo x="18302" y="11377"/>
              <wp:lineTo x="20776" y="5936"/>
              <wp:lineTo x="17313" y="2473"/>
              <wp:lineTo x="3463" y="2473"/>
            </wp:wrapPolygon>
          </wp:wrapTight>
          <wp:docPr id="6" name="Picture 6" descr="C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104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1C8" w:rsidRPr="001B0263">
      <w:rPr>
        <w:rFonts w:ascii="Century Gothic" w:eastAsia="Times New Roman" w:hAnsi="Century Gothic" w:cs="Arial"/>
        <w:b/>
        <w:sz w:val="28"/>
        <w:szCs w:val="28"/>
      </w:rPr>
      <w:t>Sustainable Transportation Planning Grant Program</w:t>
    </w:r>
  </w:p>
  <w:p w14:paraId="084E9356" w14:textId="55FAC9C3" w:rsidR="001B0263" w:rsidRPr="00B60AF2" w:rsidRDefault="00571F51" w:rsidP="00D70BCE">
    <w:pPr>
      <w:spacing w:after="0" w:line="240" w:lineRule="auto"/>
      <w:rPr>
        <w:rFonts w:ascii="Century Gothic" w:eastAsia="Times New Roman" w:hAnsi="Century Gothic" w:cs="Arial"/>
        <w:sz w:val="30"/>
        <w:szCs w:val="30"/>
      </w:rPr>
    </w:pPr>
    <w:r>
      <w:rPr>
        <w:rFonts w:ascii="Century Gothic" w:eastAsia="Times New Roman" w:hAnsi="Century Gothic" w:cs="Arial"/>
        <w:sz w:val="30"/>
        <w:szCs w:val="30"/>
      </w:rPr>
      <w:t xml:space="preserve">GRANT </w:t>
    </w:r>
    <w:r w:rsidR="001B0263" w:rsidRPr="00B60AF2">
      <w:rPr>
        <w:rFonts w:ascii="Century Gothic" w:eastAsia="Times New Roman" w:hAnsi="Century Gothic" w:cs="Arial"/>
        <w:sz w:val="30"/>
        <w:szCs w:val="30"/>
      </w:rPr>
      <w:t>APPLICATION COVER SHEET</w:t>
    </w:r>
  </w:p>
  <w:p w14:paraId="4976EF08" w14:textId="77777777" w:rsidR="001B0263" w:rsidRPr="001B0263" w:rsidRDefault="001B0263" w:rsidP="00E441C8">
    <w:pPr>
      <w:spacing w:after="0" w:line="240" w:lineRule="auto"/>
      <w:rPr>
        <w:rFonts w:ascii="Century Gothic" w:eastAsia="Times New Roman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149"/>
    <w:multiLevelType w:val="hybridMultilevel"/>
    <w:tmpl w:val="48CC2B3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0E59"/>
    <w:multiLevelType w:val="hybridMultilevel"/>
    <w:tmpl w:val="BB287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6DA5"/>
    <w:multiLevelType w:val="hybridMultilevel"/>
    <w:tmpl w:val="3272C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04DC"/>
    <w:multiLevelType w:val="hybridMultilevel"/>
    <w:tmpl w:val="CF22E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6FB1"/>
    <w:multiLevelType w:val="hybridMultilevel"/>
    <w:tmpl w:val="60CE5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7971"/>
    <w:multiLevelType w:val="hybridMultilevel"/>
    <w:tmpl w:val="6774422E"/>
    <w:lvl w:ilvl="0" w:tplc="5F48B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A57F9"/>
    <w:multiLevelType w:val="hybridMultilevel"/>
    <w:tmpl w:val="48F2DF12"/>
    <w:lvl w:ilvl="0" w:tplc="4CD8561E">
      <w:start w:val="1"/>
      <w:numFmt w:val="lowerLetter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num w:numId="1" w16cid:durableId="1923492056">
    <w:abstractNumId w:val="5"/>
  </w:num>
  <w:num w:numId="2" w16cid:durableId="1354067346">
    <w:abstractNumId w:val="6"/>
  </w:num>
  <w:num w:numId="3" w16cid:durableId="55471908">
    <w:abstractNumId w:val="0"/>
  </w:num>
  <w:num w:numId="4" w16cid:durableId="1854345266">
    <w:abstractNumId w:val="1"/>
  </w:num>
  <w:num w:numId="5" w16cid:durableId="2131506249">
    <w:abstractNumId w:val="3"/>
  </w:num>
  <w:num w:numId="6" w16cid:durableId="1214199337">
    <w:abstractNumId w:val="2"/>
  </w:num>
  <w:num w:numId="7" w16cid:durableId="1837071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C8"/>
    <w:rsid w:val="00010016"/>
    <w:rsid w:val="0001104A"/>
    <w:rsid w:val="00013015"/>
    <w:rsid w:val="00021327"/>
    <w:rsid w:val="00026672"/>
    <w:rsid w:val="00035D8C"/>
    <w:rsid w:val="00062A19"/>
    <w:rsid w:val="0006699D"/>
    <w:rsid w:val="000A4260"/>
    <w:rsid w:val="000C3AD9"/>
    <w:rsid w:val="000C4FD8"/>
    <w:rsid w:val="000D6206"/>
    <w:rsid w:val="000E0CCC"/>
    <w:rsid w:val="000F3FDF"/>
    <w:rsid w:val="0010334B"/>
    <w:rsid w:val="001204A0"/>
    <w:rsid w:val="00127DDC"/>
    <w:rsid w:val="00134E29"/>
    <w:rsid w:val="00137EB8"/>
    <w:rsid w:val="00154278"/>
    <w:rsid w:val="00161263"/>
    <w:rsid w:val="0016241E"/>
    <w:rsid w:val="00172AC6"/>
    <w:rsid w:val="001A2E95"/>
    <w:rsid w:val="001A5A73"/>
    <w:rsid w:val="001B0263"/>
    <w:rsid w:val="001C1320"/>
    <w:rsid w:val="001D3258"/>
    <w:rsid w:val="001E29E7"/>
    <w:rsid w:val="001E4615"/>
    <w:rsid w:val="0024387C"/>
    <w:rsid w:val="00250A2F"/>
    <w:rsid w:val="00262C2E"/>
    <w:rsid w:val="00296D43"/>
    <w:rsid w:val="002B0EFB"/>
    <w:rsid w:val="002D0FCF"/>
    <w:rsid w:val="002E3A4C"/>
    <w:rsid w:val="003035CA"/>
    <w:rsid w:val="00305589"/>
    <w:rsid w:val="00311E73"/>
    <w:rsid w:val="00315359"/>
    <w:rsid w:val="0032591A"/>
    <w:rsid w:val="00351780"/>
    <w:rsid w:val="00351B29"/>
    <w:rsid w:val="00370908"/>
    <w:rsid w:val="003854B8"/>
    <w:rsid w:val="0039327C"/>
    <w:rsid w:val="00393326"/>
    <w:rsid w:val="003A1DA8"/>
    <w:rsid w:val="003A51C0"/>
    <w:rsid w:val="003C3267"/>
    <w:rsid w:val="003D6761"/>
    <w:rsid w:val="0042367B"/>
    <w:rsid w:val="00441319"/>
    <w:rsid w:val="00464F66"/>
    <w:rsid w:val="0046738D"/>
    <w:rsid w:val="004859C5"/>
    <w:rsid w:val="004A4FEF"/>
    <w:rsid w:val="004B47C4"/>
    <w:rsid w:val="004C2E96"/>
    <w:rsid w:val="004C7C95"/>
    <w:rsid w:val="00500A8D"/>
    <w:rsid w:val="00545773"/>
    <w:rsid w:val="00571F51"/>
    <w:rsid w:val="005A1E45"/>
    <w:rsid w:val="005B2BDA"/>
    <w:rsid w:val="005B5BBD"/>
    <w:rsid w:val="005B6A63"/>
    <w:rsid w:val="005C3E39"/>
    <w:rsid w:val="005C76D7"/>
    <w:rsid w:val="005D1657"/>
    <w:rsid w:val="005D67B3"/>
    <w:rsid w:val="005E2B3E"/>
    <w:rsid w:val="005E6584"/>
    <w:rsid w:val="005F2BC7"/>
    <w:rsid w:val="00617ED4"/>
    <w:rsid w:val="00624BD2"/>
    <w:rsid w:val="00626A18"/>
    <w:rsid w:val="00634082"/>
    <w:rsid w:val="00645F5B"/>
    <w:rsid w:val="00651BDD"/>
    <w:rsid w:val="00667058"/>
    <w:rsid w:val="006712F9"/>
    <w:rsid w:val="006871FE"/>
    <w:rsid w:val="00693F61"/>
    <w:rsid w:val="00694E15"/>
    <w:rsid w:val="006A09C0"/>
    <w:rsid w:val="006C7526"/>
    <w:rsid w:val="006E23D7"/>
    <w:rsid w:val="007059BA"/>
    <w:rsid w:val="007102F2"/>
    <w:rsid w:val="00712CC1"/>
    <w:rsid w:val="0073611B"/>
    <w:rsid w:val="0074311E"/>
    <w:rsid w:val="007564E6"/>
    <w:rsid w:val="007964B8"/>
    <w:rsid w:val="007B5711"/>
    <w:rsid w:val="007E20D5"/>
    <w:rsid w:val="008162DB"/>
    <w:rsid w:val="0086251D"/>
    <w:rsid w:val="00877DF0"/>
    <w:rsid w:val="008827C9"/>
    <w:rsid w:val="00886EF8"/>
    <w:rsid w:val="008D53D1"/>
    <w:rsid w:val="008E1F02"/>
    <w:rsid w:val="0090636A"/>
    <w:rsid w:val="00914858"/>
    <w:rsid w:val="00920B76"/>
    <w:rsid w:val="00944192"/>
    <w:rsid w:val="00963173"/>
    <w:rsid w:val="00980B1E"/>
    <w:rsid w:val="00982A6D"/>
    <w:rsid w:val="00990526"/>
    <w:rsid w:val="009960C9"/>
    <w:rsid w:val="009B3F29"/>
    <w:rsid w:val="009B6BCB"/>
    <w:rsid w:val="009C69A7"/>
    <w:rsid w:val="00A106D5"/>
    <w:rsid w:val="00A11509"/>
    <w:rsid w:val="00A307E1"/>
    <w:rsid w:val="00A345CA"/>
    <w:rsid w:val="00A44F9B"/>
    <w:rsid w:val="00A470E9"/>
    <w:rsid w:val="00A527D0"/>
    <w:rsid w:val="00A83023"/>
    <w:rsid w:val="00A90745"/>
    <w:rsid w:val="00A94E5A"/>
    <w:rsid w:val="00AA7B68"/>
    <w:rsid w:val="00AB57DE"/>
    <w:rsid w:val="00AC5565"/>
    <w:rsid w:val="00AD5380"/>
    <w:rsid w:val="00AF7C31"/>
    <w:rsid w:val="00B15D4C"/>
    <w:rsid w:val="00B22E4E"/>
    <w:rsid w:val="00B3128B"/>
    <w:rsid w:val="00B60AF2"/>
    <w:rsid w:val="00B80093"/>
    <w:rsid w:val="00BB496F"/>
    <w:rsid w:val="00C24A2E"/>
    <w:rsid w:val="00C2626B"/>
    <w:rsid w:val="00C35127"/>
    <w:rsid w:val="00CB7B9D"/>
    <w:rsid w:val="00CC0419"/>
    <w:rsid w:val="00CE0220"/>
    <w:rsid w:val="00D01B81"/>
    <w:rsid w:val="00D14354"/>
    <w:rsid w:val="00D26D8C"/>
    <w:rsid w:val="00D36ADB"/>
    <w:rsid w:val="00D618F5"/>
    <w:rsid w:val="00D70BCE"/>
    <w:rsid w:val="00D8237C"/>
    <w:rsid w:val="00D85F3D"/>
    <w:rsid w:val="00D966A9"/>
    <w:rsid w:val="00D973DA"/>
    <w:rsid w:val="00DA02BD"/>
    <w:rsid w:val="00DA3B51"/>
    <w:rsid w:val="00DD1D1D"/>
    <w:rsid w:val="00DF2433"/>
    <w:rsid w:val="00DF6114"/>
    <w:rsid w:val="00DF773F"/>
    <w:rsid w:val="00E00011"/>
    <w:rsid w:val="00E16F40"/>
    <w:rsid w:val="00E26A0D"/>
    <w:rsid w:val="00E40C2E"/>
    <w:rsid w:val="00E441C8"/>
    <w:rsid w:val="00E55627"/>
    <w:rsid w:val="00EA6FD2"/>
    <w:rsid w:val="00EE13B7"/>
    <w:rsid w:val="00F12458"/>
    <w:rsid w:val="00F209C5"/>
    <w:rsid w:val="00F64ADD"/>
    <w:rsid w:val="00F657FF"/>
    <w:rsid w:val="00F90F4C"/>
    <w:rsid w:val="00FA49F6"/>
    <w:rsid w:val="00FB43E3"/>
    <w:rsid w:val="00FC49CD"/>
    <w:rsid w:val="00FE67F4"/>
    <w:rsid w:val="00FF06F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EE97E65"/>
  <w15:chartTrackingRefBased/>
  <w15:docId w15:val="{8F7EFDE1-E5EC-4C72-843A-999EC241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C8"/>
  </w:style>
  <w:style w:type="paragraph" w:styleId="Footer">
    <w:name w:val="footer"/>
    <w:basedOn w:val="Normal"/>
    <w:link w:val="FooterChar"/>
    <w:uiPriority w:val="99"/>
    <w:unhideWhenUsed/>
    <w:rsid w:val="00E4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C8"/>
  </w:style>
  <w:style w:type="paragraph" w:styleId="BalloonText">
    <w:name w:val="Balloon Text"/>
    <w:basedOn w:val="Normal"/>
    <w:link w:val="BalloonTextChar"/>
    <w:uiPriority w:val="99"/>
    <w:semiHidden/>
    <w:unhideWhenUsed/>
    <w:rsid w:val="00E4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D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53D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6F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ndyourrep.legislature.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890</Words>
  <Characters>5279</Characters>
  <Application>Microsoft Office Word</Application>
  <DocSecurity>0</DocSecurity>
  <Lines>142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Duran, Jennifer B@DOT</dc:creator>
  <cp:keywords/>
  <dc:description/>
  <cp:lastModifiedBy>Lopez, Steven@DOT</cp:lastModifiedBy>
  <cp:revision>2</cp:revision>
  <dcterms:created xsi:type="dcterms:W3CDTF">2024-11-01T20:48:00Z</dcterms:created>
  <dcterms:modified xsi:type="dcterms:W3CDTF">2024-11-01T20:48:00Z</dcterms:modified>
</cp:coreProperties>
</file>