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885" w:rsidRPr="00A87A86" w:rsidRDefault="00272885" w:rsidP="00F211CE">
      <w:pPr>
        <w:rPr>
          <w:sz w:val="24"/>
          <w:szCs w:val="24"/>
        </w:rPr>
      </w:pPr>
      <w:bookmarkStart w:id="0" w:name="_GoBack"/>
      <w:bookmarkEnd w:id="0"/>
    </w:p>
    <w:p w:rsidR="00272885" w:rsidRPr="00A87A86" w:rsidRDefault="00272885" w:rsidP="00F211CE">
      <w:pPr>
        <w:rPr>
          <w:sz w:val="24"/>
          <w:szCs w:val="24"/>
        </w:rPr>
      </w:pPr>
    </w:p>
    <w:p w:rsidR="00E5253B" w:rsidRPr="00272885" w:rsidRDefault="00E5253B" w:rsidP="00AC7634">
      <w:pPr>
        <w:jc w:val="center"/>
        <w:rPr>
          <w:sz w:val="36"/>
          <w:szCs w:val="36"/>
        </w:rPr>
      </w:pPr>
      <w:r w:rsidRPr="00272885">
        <w:rPr>
          <w:sz w:val="36"/>
          <w:szCs w:val="36"/>
        </w:rPr>
        <w:t>Project Study Report – Project Development Support</w:t>
      </w:r>
      <w:r w:rsidR="00272885" w:rsidRPr="00272885">
        <w:rPr>
          <w:sz w:val="36"/>
          <w:szCs w:val="36"/>
        </w:rPr>
        <w:t xml:space="preserve"> </w:t>
      </w:r>
      <w:r w:rsidR="00EE76F1">
        <w:rPr>
          <w:sz w:val="36"/>
          <w:szCs w:val="36"/>
        </w:rPr>
        <w:t>Capital Outlay Project</w:t>
      </w:r>
      <w:r w:rsidRPr="00272885">
        <w:rPr>
          <w:sz w:val="36"/>
          <w:szCs w:val="36"/>
        </w:rPr>
        <w:t xml:space="preserve"> Estimate</w:t>
      </w:r>
    </w:p>
    <w:p w:rsidR="00E5253B" w:rsidRDefault="00E5253B" w:rsidP="00AC7634">
      <w:pPr>
        <w:rPr>
          <w:sz w:val="24"/>
          <w:szCs w:val="24"/>
        </w:rPr>
      </w:pPr>
    </w:p>
    <w:p w:rsidR="00F211CE" w:rsidRDefault="00F211CE" w:rsidP="00AC7634">
      <w:pPr>
        <w:rPr>
          <w:sz w:val="24"/>
          <w:szCs w:val="24"/>
        </w:rPr>
      </w:pPr>
    </w:p>
    <w:p w:rsidR="00D3343D" w:rsidRDefault="00D3343D" w:rsidP="00AC7634">
      <w:pPr>
        <w:rPr>
          <w:sz w:val="24"/>
          <w:szCs w:val="24"/>
        </w:rPr>
      </w:pPr>
    </w:p>
    <w:p w:rsidR="00F211CE" w:rsidRDefault="00F211CE" w:rsidP="006A58A5">
      <w:pPr>
        <w:tabs>
          <w:tab w:val="right" w:pos="6480"/>
          <w:tab w:val="left" w:pos="8640"/>
        </w:tabs>
        <w:spacing w:before="20" w:line="360" w:lineRule="auto"/>
        <w:rPr>
          <w:sz w:val="24"/>
          <w:szCs w:val="24"/>
          <w:u w:val="single"/>
        </w:rPr>
      </w:pPr>
      <w:r>
        <w:rPr>
          <w:sz w:val="24"/>
          <w:szCs w:val="24"/>
        </w:rPr>
        <w:tab/>
        <w:t>Dist - Co - Rte</w:t>
      </w:r>
      <w:r>
        <w:rPr>
          <w:sz w:val="24"/>
          <w:szCs w:val="24"/>
          <w:u w:val="single"/>
        </w:rPr>
        <w:tab/>
      </w:r>
    </w:p>
    <w:p w:rsidR="00F211CE" w:rsidRPr="00F211CE" w:rsidRDefault="00F211CE" w:rsidP="006A58A5">
      <w:pPr>
        <w:tabs>
          <w:tab w:val="right" w:pos="6480"/>
          <w:tab w:val="left" w:pos="8640"/>
        </w:tabs>
        <w:spacing w:before="20" w:line="360" w:lineRule="auto"/>
        <w:rPr>
          <w:sz w:val="24"/>
          <w:szCs w:val="24"/>
        </w:rPr>
      </w:pPr>
      <w:r>
        <w:rPr>
          <w:sz w:val="24"/>
          <w:szCs w:val="24"/>
        </w:rPr>
        <w:tab/>
      </w:r>
      <w:r w:rsidRPr="00F211CE">
        <w:rPr>
          <w:sz w:val="24"/>
          <w:szCs w:val="24"/>
        </w:rPr>
        <w:t>PM</w:t>
      </w:r>
      <w:r>
        <w:rPr>
          <w:sz w:val="24"/>
          <w:szCs w:val="24"/>
          <w:u w:val="single"/>
        </w:rPr>
        <w:tab/>
      </w:r>
    </w:p>
    <w:p w:rsidR="00F211CE" w:rsidRPr="00F211CE" w:rsidRDefault="00F211CE" w:rsidP="006A58A5">
      <w:pPr>
        <w:tabs>
          <w:tab w:val="right" w:pos="6480"/>
          <w:tab w:val="left" w:pos="8640"/>
        </w:tabs>
        <w:spacing w:before="20" w:line="360" w:lineRule="auto"/>
        <w:rPr>
          <w:sz w:val="24"/>
          <w:szCs w:val="24"/>
        </w:rPr>
      </w:pPr>
      <w:r>
        <w:rPr>
          <w:sz w:val="24"/>
          <w:szCs w:val="24"/>
        </w:rPr>
        <w:tab/>
      </w:r>
      <w:r w:rsidRPr="00F211CE">
        <w:rPr>
          <w:sz w:val="24"/>
          <w:szCs w:val="24"/>
        </w:rPr>
        <w:t>Program Code</w:t>
      </w:r>
      <w:r>
        <w:rPr>
          <w:sz w:val="24"/>
          <w:szCs w:val="24"/>
          <w:u w:val="single"/>
        </w:rPr>
        <w:tab/>
      </w:r>
    </w:p>
    <w:p w:rsidR="00F211CE" w:rsidRDefault="00F211CE" w:rsidP="006A58A5">
      <w:pPr>
        <w:tabs>
          <w:tab w:val="right" w:pos="6480"/>
          <w:tab w:val="left" w:pos="8640"/>
        </w:tabs>
        <w:spacing w:before="20" w:line="360" w:lineRule="auto"/>
        <w:rPr>
          <w:sz w:val="24"/>
          <w:szCs w:val="24"/>
          <w:u w:val="single"/>
        </w:rPr>
      </w:pPr>
      <w:r>
        <w:rPr>
          <w:sz w:val="24"/>
          <w:szCs w:val="24"/>
        </w:rPr>
        <w:tab/>
      </w:r>
      <w:r w:rsidRPr="00F211CE">
        <w:rPr>
          <w:sz w:val="24"/>
          <w:szCs w:val="24"/>
        </w:rPr>
        <w:t>Project Number</w:t>
      </w:r>
      <w:r>
        <w:rPr>
          <w:sz w:val="24"/>
          <w:szCs w:val="24"/>
          <w:u w:val="single"/>
        </w:rPr>
        <w:tab/>
      </w:r>
    </w:p>
    <w:p w:rsidR="00F211CE" w:rsidRPr="00F211CE" w:rsidRDefault="00F211CE" w:rsidP="006A58A5">
      <w:pPr>
        <w:widowControl w:val="0"/>
        <w:tabs>
          <w:tab w:val="right" w:pos="6480"/>
          <w:tab w:val="left" w:pos="8640"/>
        </w:tabs>
        <w:spacing w:line="360" w:lineRule="auto"/>
        <w:rPr>
          <w:sz w:val="24"/>
          <w:szCs w:val="24"/>
          <w:u w:val="single"/>
        </w:rPr>
      </w:pPr>
      <w:r>
        <w:rPr>
          <w:sz w:val="24"/>
          <w:szCs w:val="24"/>
        </w:rPr>
        <w:tab/>
      </w:r>
      <w:r w:rsidRPr="00F211CE">
        <w:rPr>
          <w:sz w:val="24"/>
          <w:szCs w:val="24"/>
        </w:rPr>
        <w:t>Month/Year</w:t>
      </w:r>
      <w:r>
        <w:rPr>
          <w:sz w:val="24"/>
          <w:szCs w:val="24"/>
          <w:u w:val="single"/>
        </w:rPr>
        <w:tab/>
      </w:r>
    </w:p>
    <w:p w:rsidR="00E5253B" w:rsidRPr="00272885" w:rsidRDefault="00E5253B" w:rsidP="00AC7634">
      <w:pPr>
        <w:rPr>
          <w:sz w:val="24"/>
          <w:szCs w:val="24"/>
        </w:rPr>
      </w:pPr>
    </w:p>
    <w:p w:rsidR="00E5253B" w:rsidRPr="00272885" w:rsidRDefault="00E5253B" w:rsidP="00AC7634">
      <w:pPr>
        <w:pStyle w:val="Footer"/>
        <w:tabs>
          <w:tab w:val="clear" w:pos="4680"/>
          <w:tab w:val="clear" w:pos="9360"/>
        </w:tabs>
        <w:rPr>
          <w:sz w:val="24"/>
          <w:szCs w:val="24"/>
          <w:u w:val="single"/>
        </w:rPr>
      </w:pPr>
    </w:p>
    <w:p w:rsidR="00E5253B" w:rsidRDefault="00E5253B" w:rsidP="00AC7634">
      <w:pPr>
        <w:widowControl w:val="0"/>
        <w:rPr>
          <w:sz w:val="24"/>
          <w:szCs w:val="24"/>
        </w:rPr>
      </w:pPr>
      <w:r w:rsidRPr="00272885">
        <w:rPr>
          <w:sz w:val="24"/>
          <w:szCs w:val="24"/>
        </w:rPr>
        <w:t>PROJECT DESCRIPTION:</w:t>
      </w:r>
    </w:p>
    <w:p w:rsidR="00D3343D" w:rsidRPr="00272885" w:rsidRDefault="00D3343D" w:rsidP="00AC7634">
      <w:pPr>
        <w:widowControl w:val="0"/>
        <w:rPr>
          <w:sz w:val="24"/>
          <w:szCs w:val="24"/>
        </w:rPr>
      </w:pPr>
    </w:p>
    <w:p w:rsidR="00E5253B" w:rsidRDefault="00E5253B" w:rsidP="006A58A5">
      <w:pPr>
        <w:widowControl w:val="0"/>
        <w:tabs>
          <w:tab w:val="left" w:pos="8640"/>
        </w:tabs>
        <w:spacing w:line="360" w:lineRule="auto"/>
        <w:rPr>
          <w:sz w:val="24"/>
          <w:szCs w:val="24"/>
          <w:u w:val="single"/>
        </w:rPr>
      </w:pPr>
      <w:r w:rsidRPr="00272885">
        <w:rPr>
          <w:sz w:val="24"/>
          <w:szCs w:val="24"/>
        </w:rPr>
        <w:t>Li</w:t>
      </w:r>
      <w:r w:rsidR="00272885" w:rsidRPr="00272885">
        <w:rPr>
          <w:sz w:val="24"/>
          <w:szCs w:val="24"/>
        </w:rPr>
        <w:t>mits</w:t>
      </w:r>
      <w:r w:rsidR="00272885">
        <w:rPr>
          <w:sz w:val="24"/>
          <w:szCs w:val="24"/>
          <w:u w:val="single"/>
        </w:rPr>
        <w:tab/>
      </w:r>
    </w:p>
    <w:p w:rsidR="00272885" w:rsidRDefault="00272885" w:rsidP="006A58A5">
      <w:pPr>
        <w:widowControl w:val="0"/>
        <w:tabs>
          <w:tab w:val="left" w:pos="8640"/>
        </w:tabs>
        <w:spacing w:line="360" w:lineRule="auto"/>
        <w:rPr>
          <w:sz w:val="24"/>
          <w:szCs w:val="24"/>
          <w:u w:val="single"/>
        </w:rPr>
      </w:pPr>
      <w:r>
        <w:rPr>
          <w:sz w:val="24"/>
          <w:szCs w:val="24"/>
          <w:u w:val="single"/>
        </w:rPr>
        <w:tab/>
      </w:r>
    </w:p>
    <w:p w:rsidR="00272885" w:rsidRPr="00272885" w:rsidRDefault="00272885" w:rsidP="006A58A5">
      <w:pPr>
        <w:widowControl w:val="0"/>
        <w:tabs>
          <w:tab w:val="left" w:pos="8640"/>
        </w:tabs>
        <w:spacing w:line="360" w:lineRule="auto"/>
        <w:rPr>
          <w:sz w:val="24"/>
          <w:szCs w:val="24"/>
          <w:u w:val="single"/>
        </w:rPr>
      </w:pPr>
      <w:r w:rsidRPr="00272885">
        <w:rPr>
          <w:sz w:val="24"/>
          <w:szCs w:val="24"/>
        </w:rPr>
        <w:t>Proposed Improvement (Scope)</w:t>
      </w:r>
      <w:r>
        <w:rPr>
          <w:sz w:val="24"/>
          <w:szCs w:val="24"/>
          <w:u w:val="single"/>
        </w:rPr>
        <w:tab/>
      </w:r>
    </w:p>
    <w:p w:rsidR="00272885" w:rsidRDefault="00272885" w:rsidP="006A58A5">
      <w:pPr>
        <w:widowControl w:val="0"/>
        <w:tabs>
          <w:tab w:val="left" w:pos="8640"/>
        </w:tabs>
        <w:spacing w:line="360" w:lineRule="auto"/>
        <w:rPr>
          <w:sz w:val="24"/>
          <w:szCs w:val="24"/>
          <w:u w:val="single"/>
        </w:rPr>
      </w:pPr>
      <w:r>
        <w:rPr>
          <w:sz w:val="24"/>
          <w:szCs w:val="24"/>
          <w:u w:val="single"/>
        </w:rPr>
        <w:tab/>
      </w:r>
    </w:p>
    <w:p w:rsidR="00272885" w:rsidRPr="00272885" w:rsidRDefault="00272885" w:rsidP="006A58A5">
      <w:pPr>
        <w:widowControl w:val="0"/>
        <w:tabs>
          <w:tab w:val="left" w:pos="8640"/>
        </w:tabs>
        <w:spacing w:line="360" w:lineRule="auto"/>
        <w:rPr>
          <w:sz w:val="24"/>
          <w:szCs w:val="24"/>
          <w:u w:val="single"/>
        </w:rPr>
      </w:pPr>
      <w:r w:rsidRPr="00272885">
        <w:rPr>
          <w:sz w:val="24"/>
          <w:szCs w:val="24"/>
        </w:rPr>
        <w:t>Alternate</w:t>
      </w:r>
      <w:r>
        <w:rPr>
          <w:sz w:val="24"/>
          <w:szCs w:val="24"/>
          <w:u w:val="single"/>
        </w:rPr>
        <w:tab/>
      </w:r>
    </w:p>
    <w:p w:rsidR="00272885" w:rsidRDefault="00272885" w:rsidP="00F211CE">
      <w:pPr>
        <w:pStyle w:val="Footer"/>
        <w:widowControl w:val="0"/>
        <w:tabs>
          <w:tab w:val="clear" w:pos="4680"/>
          <w:tab w:val="clear" w:pos="9360"/>
          <w:tab w:val="left" w:pos="8640"/>
        </w:tabs>
        <w:rPr>
          <w:sz w:val="24"/>
          <w:szCs w:val="24"/>
        </w:rPr>
      </w:pPr>
    </w:p>
    <w:p w:rsidR="00D3343D" w:rsidRDefault="00D3343D" w:rsidP="00F211CE">
      <w:pPr>
        <w:pStyle w:val="Footer"/>
        <w:widowControl w:val="0"/>
        <w:tabs>
          <w:tab w:val="clear" w:pos="4680"/>
          <w:tab w:val="clear" w:pos="9360"/>
          <w:tab w:val="left" w:pos="8640"/>
        </w:tabs>
        <w:rPr>
          <w:sz w:val="24"/>
          <w:szCs w:val="24"/>
        </w:rPr>
      </w:pPr>
    </w:p>
    <w:p w:rsidR="00D3343D" w:rsidRPr="00F211CE" w:rsidRDefault="00D3343D" w:rsidP="00F211CE">
      <w:pPr>
        <w:pStyle w:val="Footer"/>
        <w:widowControl w:val="0"/>
        <w:tabs>
          <w:tab w:val="clear" w:pos="4680"/>
          <w:tab w:val="clear" w:pos="9360"/>
          <w:tab w:val="left" w:pos="8640"/>
        </w:tabs>
        <w:rPr>
          <w:sz w:val="24"/>
          <w:szCs w:val="24"/>
        </w:rPr>
      </w:pPr>
    </w:p>
    <w:p w:rsidR="00E5253B" w:rsidRPr="00272885" w:rsidRDefault="00E5253B" w:rsidP="00AC7634">
      <w:pPr>
        <w:pStyle w:val="Footer"/>
        <w:widowControl w:val="0"/>
        <w:tabs>
          <w:tab w:val="clear" w:pos="4680"/>
          <w:tab w:val="clear" w:pos="9360"/>
        </w:tabs>
        <w:jc w:val="center"/>
        <w:rPr>
          <w:b/>
          <w:sz w:val="24"/>
          <w:szCs w:val="24"/>
        </w:rPr>
      </w:pPr>
      <w:r w:rsidRPr="00272885">
        <w:rPr>
          <w:b/>
          <w:sz w:val="24"/>
          <w:szCs w:val="24"/>
        </w:rPr>
        <w:t>SUMMARY OF PROJECT COST ESTIMATE</w:t>
      </w:r>
    </w:p>
    <w:p w:rsidR="00E5253B" w:rsidRDefault="00E5253B" w:rsidP="00AC7634">
      <w:pPr>
        <w:pStyle w:val="Footer"/>
        <w:widowControl w:val="0"/>
        <w:tabs>
          <w:tab w:val="clear" w:pos="4680"/>
          <w:tab w:val="clear" w:pos="9360"/>
        </w:tabs>
        <w:rPr>
          <w:sz w:val="24"/>
          <w:szCs w:val="24"/>
        </w:rPr>
      </w:pPr>
    </w:p>
    <w:p w:rsidR="00914381" w:rsidRPr="00914381" w:rsidRDefault="00914381" w:rsidP="006A58A5">
      <w:pPr>
        <w:pStyle w:val="Footer"/>
        <w:widowControl w:val="0"/>
        <w:tabs>
          <w:tab w:val="clear" w:pos="4680"/>
          <w:tab w:val="clear" w:pos="9360"/>
          <w:tab w:val="left" w:pos="6480"/>
          <w:tab w:val="left" w:pos="8640"/>
        </w:tabs>
        <w:spacing w:line="360" w:lineRule="auto"/>
        <w:rPr>
          <w:sz w:val="24"/>
          <w:szCs w:val="24"/>
          <w:u w:val="single"/>
        </w:rPr>
      </w:pPr>
      <w:r w:rsidRPr="00272885">
        <w:rPr>
          <w:sz w:val="24"/>
          <w:szCs w:val="24"/>
        </w:rPr>
        <w:t>TOTAL ROADWAY ITEMS</w:t>
      </w:r>
      <w:r>
        <w:rPr>
          <w:sz w:val="24"/>
          <w:szCs w:val="24"/>
        </w:rPr>
        <w:tab/>
        <w:t>$</w:t>
      </w:r>
      <w:r>
        <w:rPr>
          <w:sz w:val="24"/>
          <w:szCs w:val="24"/>
          <w:u w:val="single"/>
        </w:rPr>
        <w:tab/>
      </w:r>
    </w:p>
    <w:p w:rsidR="00914381" w:rsidRDefault="00914381" w:rsidP="00F2673C">
      <w:pPr>
        <w:pStyle w:val="Footer"/>
        <w:widowControl w:val="0"/>
        <w:tabs>
          <w:tab w:val="clear" w:pos="4680"/>
          <w:tab w:val="clear" w:pos="9360"/>
          <w:tab w:val="left" w:pos="6480"/>
          <w:tab w:val="left" w:pos="8640"/>
        </w:tabs>
        <w:spacing w:line="360" w:lineRule="auto"/>
        <w:rPr>
          <w:sz w:val="24"/>
          <w:szCs w:val="24"/>
        </w:rPr>
      </w:pPr>
      <w:r w:rsidRPr="00272885">
        <w:rPr>
          <w:sz w:val="24"/>
          <w:szCs w:val="24"/>
        </w:rPr>
        <w:t>TOTAL STRUCTURE ITEMS</w:t>
      </w:r>
      <w:r>
        <w:rPr>
          <w:sz w:val="24"/>
          <w:szCs w:val="24"/>
        </w:rPr>
        <w:tab/>
        <w:t>$</w:t>
      </w:r>
      <w:r>
        <w:rPr>
          <w:sz w:val="24"/>
          <w:szCs w:val="24"/>
          <w:u w:val="single"/>
        </w:rPr>
        <w:tab/>
      </w:r>
    </w:p>
    <w:p w:rsidR="00E5253B" w:rsidRPr="00914381" w:rsidRDefault="00914381" w:rsidP="006A58A5">
      <w:pPr>
        <w:pStyle w:val="Footer"/>
        <w:widowControl w:val="0"/>
        <w:tabs>
          <w:tab w:val="clear" w:pos="4680"/>
          <w:tab w:val="clear" w:pos="9360"/>
          <w:tab w:val="left" w:pos="6480"/>
          <w:tab w:val="left" w:pos="8640"/>
        </w:tabs>
        <w:spacing w:line="360" w:lineRule="auto"/>
        <w:rPr>
          <w:sz w:val="24"/>
          <w:szCs w:val="24"/>
        </w:rPr>
      </w:pPr>
      <w:r w:rsidRPr="00272885">
        <w:rPr>
          <w:sz w:val="24"/>
          <w:szCs w:val="24"/>
        </w:rPr>
        <w:t>TOTAL ENVIRONMENTAL MITIGATION ITEMS</w:t>
      </w:r>
      <w:r>
        <w:rPr>
          <w:sz w:val="24"/>
          <w:szCs w:val="24"/>
        </w:rPr>
        <w:tab/>
        <w:t>$</w:t>
      </w:r>
      <w:r>
        <w:rPr>
          <w:sz w:val="24"/>
          <w:szCs w:val="24"/>
          <w:u w:val="single"/>
        </w:rPr>
        <w:tab/>
      </w:r>
    </w:p>
    <w:p w:rsidR="00914381" w:rsidRPr="00914381" w:rsidRDefault="00914381" w:rsidP="006A58A5">
      <w:pPr>
        <w:pStyle w:val="Footer"/>
        <w:widowControl w:val="0"/>
        <w:tabs>
          <w:tab w:val="clear" w:pos="4680"/>
          <w:tab w:val="clear" w:pos="9360"/>
          <w:tab w:val="left" w:pos="720"/>
          <w:tab w:val="left" w:pos="6480"/>
          <w:tab w:val="left" w:pos="8640"/>
        </w:tabs>
        <w:spacing w:line="360" w:lineRule="auto"/>
        <w:rPr>
          <w:sz w:val="24"/>
          <w:szCs w:val="24"/>
        </w:rPr>
      </w:pPr>
      <w:r>
        <w:rPr>
          <w:sz w:val="24"/>
          <w:szCs w:val="24"/>
        </w:rPr>
        <w:tab/>
      </w:r>
      <w:r w:rsidRPr="00272885">
        <w:rPr>
          <w:sz w:val="24"/>
          <w:szCs w:val="24"/>
        </w:rPr>
        <w:t>SUBTOTAL CONSTRUCTION COSTS</w:t>
      </w:r>
      <w:r>
        <w:rPr>
          <w:sz w:val="24"/>
          <w:szCs w:val="24"/>
        </w:rPr>
        <w:tab/>
        <w:t>$</w:t>
      </w:r>
      <w:r>
        <w:rPr>
          <w:sz w:val="24"/>
          <w:szCs w:val="24"/>
          <w:u w:val="single"/>
        </w:rPr>
        <w:tab/>
      </w:r>
    </w:p>
    <w:p w:rsidR="00914381" w:rsidRDefault="00C759A0" w:rsidP="006A58A5">
      <w:pPr>
        <w:pStyle w:val="Footer"/>
        <w:widowControl w:val="0"/>
        <w:tabs>
          <w:tab w:val="clear" w:pos="4680"/>
          <w:tab w:val="clear" w:pos="9360"/>
          <w:tab w:val="left" w:pos="6480"/>
          <w:tab w:val="left" w:pos="8640"/>
        </w:tabs>
        <w:spacing w:line="360" w:lineRule="auto"/>
        <w:rPr>
          <w:sz w:val="24"/>
          <w:szCs w:val="24"/>
          <w:u w:val="single"/>
        </w:rPr>
      </w:pPr>
      <w:r>
        <w:rPr>
          <w:sz w:val="24"/>
          <w:szCs w:val="24"/>
        </w:rPr>
        <w:t>TOTAL RIGHT-OF-</w:t>
      </w:r>
      <w:r w:rsidR="00914381" w:rsidRPr="00272885">
        <w:rPr>
          <w:sz w:val="24"/>
          <w:szCs w:val="24"/>
        </w:rPr>
        <w:t>WAY ITEMS</w:t>
      </w:r>
      <w:r w:rsidR="00914381">
        <w:rPr>
          <w:sz w:val="24"/>
          <w:szCs w:val="24"/>
        </w:rPr>
        <w:tab/>
        <w:t>$</w:t>
      </w:r>
      <w:r w:rsidR="00914381">
        <w:rPr>
          <w:sz w:val="24"/>
          <w:szCs w:val="24"/>
          <w:u w:val="single"/>
        </w:rPr>
        <w:tab/>
      </w:r>
    </w:p>
    <w:p w:rsidR="00D3343D" w:rsidRPr="00914381" w:rsidRDefault="00D3343D" w:rsidP="006A58A5">
      <w:pPr>
        <w:pStyle w:val="Footer"/>
        <w:widowControl w:val="0"/>
        <w:tabs>
          <w:tab w:val="clear" w:pos="4680"/>
          <w:tab w:val="clear" w:pos="9360"/>
          <w:tab w:val="left" w:pos="6480"/>
          <w:tab w:val="left" w:pos="8640"/>
        </w:tabs>
        <w:spacing w:line="360" w:lineRule="auto"/>
        <w:rPr>
          <w:sz w:val="24"/>
          <w:szCs w:val="24"/>
        </w:rPr>
      </w:pPr>
    </w:p>
    <w:p w:rsidR="00914381" w:rsidRPr="00914381" w:rsidRDefault="00914381" w:rsidP="006A58A5">
      <w:pPr>
        <w:pStyle w:val="Footer"/>
        <w:widowControl w:val="0"/>
        <w:tabs>
          <w:tab w:val="clear" w:pos="4680"/>
          <w:tab w:val="clear" w:pos="9360"/>
          <w:tab w:val="left" w:pos="6480"/>
          <w:tab w:val="left" w:pos="8640"/>
        </w:tabs>
        <w:spacing w:line="360" w:lineRule="auto"/>
        <w:rPr>
          <w:sz w:val="24"/>
          <w:szCs w:val="24"/>
        </w:rPr>
      </w:pPr>
      <w:r w:rsidRPr="00272885">
        <w:rPr>
          <w:sz w:val="24"/>
          <w:szCs w:val="24"/>
        </w:rPr>
        <w:t>TOTAL PROJECT CAPITAL OUTLAY COSTS</w:t>
      </w:r>
      <w:r>
        <w:rPr>
          <w:sz w:val="24"/>
          <w:szCs w:val="24"/>
        </w:rPr>
        <w:tab/>
        <w:t>$</w:t>
      </w:r>
      <w:r>
        <w:rPr>
          <w:sz w:val="24"/>
          <w:szCs w:val="24"/>
          <w:u w:val="single"/>
        </w:rPr>
        <w:tab/>
      </w:r>
    </w:p>
    <w:p w:rsidR="00E5253B" w:rsidRPr="00E5253B" w:rsidRDefault="00E5253B" w:rsidP="00E5253B">
      <w:pPr>
        <w:rPr>
          <w:sz w:val="24"/>
          <w:szCs w:val="24"/>
        </w:rPr>
      </w:pPr>
      <w:r w:rsidRPr="00E5253B">
        <w:rPr>
          <w:sz w:val="24"/>
          <w:szCs w:val="24"/>
        </w:rPr>
        <w:br w:type="page"/>
      </w:r>
    </w:p>
    <w:p w:rsidR="00E5253B" w:rsidRPr="00244CDA" w:rsidRDefault="00E5253B" w:rsidP="00F211CE">
      <w:pPr>
        <w:rPr>
          <w:sz w:val="24"/>
          <w:szCs w:val="24"/>
        </w:rPr>
      </w:pPr>
      <w:r w:rsidRPr="00244CDA">
        <w:rPr>
          <w:sz w:val="24"/>
          <w:szCs w:val="24"/>
        </w:rPr>
        <w:lastRenderedPageBreak/>
        <w:t>I.</w:t>
      </w:r>
      <w:r w:rsidRPr="00244CDA">
        <w:rPr>
          <w:sz w:val="24"/>
          <w:szCs w:val="24"/>
        </w:rPr>
        <w:tab/>
        <w:t>ROADWAY ITEMS</w:t>
      </w:r>
    </w:p>
    <w:p w:rsidR="00244CDA" w:rsidRDefault="00244CDA" w:rsidP="00F211CE">
      <w:pPr>
        <w:rPr>
          <w:sz w:val="24"/>
          <w:szCs w:val="24"/>
        </w:rPr>
      </w:pPr>
    </w:p>
    <w:p w:rsidR="008B0C89" w:rsidRDefault="008B0C89" w:rsidP="00F211CE">
      <w:pPr>
        <w:rPr>
          <w:sz w:val="24"/>
          <w:szCs w:val="24"/>
        </w:rPr>
      </w:pPr>
    </w:p>
    <w:p w:rsidR="00E5253B" w:rsidRPr="00244CDA" w:rsidRDefault="00244CDA" w:rsidP="00F2673C">
      <w:pPr>
        <w:tabs>
          <w:tab w:val="left" w:pos="1440"/>
          <w:tab w:val="left" w:pos="4680"/>
          <w:tab w:val="left" w:pos="7380"/>
        </w:tabs>
        <w:rPr>
          <w:sz w:val="24"/>
          <w:szCs w:val="24"/>
        </w:rPr>
      </w:pPr>
      <w:r>
        <w:rPr>
          <w:sz w:val="24"/>
          <w:szCs w:val="24"/>
        </w:rPr>
        <w:tab/>
      </w:r>
      <w:r>
        <w:rPr>
          <w:sz w:val="24"/>
          <w:szCs w:val="24"/>
          <w:u w:val="single"/>
        </w:rPr>
        <w:t xml:space="preserve">Average Cost per Lane </w:t>
      </w:r>
      <w:r w:rsidR="00E5253B" w:rsidRPr="00244CDA">
        <w:rPr>
          <w:sz w:val="24"/>
          <w:szCs w:val="24"/>
          <w:u w:val="single"/>
        </w:rPr>
        <w:t>M</w:t>
      </w:r>
      <w:r>
        <w:rPr>
          <w:sz w:val="24"/>
          <w:szCs w:val="24"/>
          <w:u w:val="single"/>
        </w:rPr>
        <w:t>ile</w:t>
      </w:r>
      <w:r>
        <w:rPr>
          <w:sz w:val="24"/>
          <w:szCs w:val="24"/>
        </w:rPr>
        <w:tab/>
      </w:r>
      <w:r>
        <w:rPr>
          <w:sz w:val="24"/>
          <w:szCs w:val="24"/>
          <w:u w:val="single"/>
        </w:rPr>
        <w:t>Number of Lane Mile</w:t>
      </w:r>
      <w:r w:rsidR="00E5253B" w:rsidRPr="00244CDA">
        <w:rPr>
          <w:sz w:val="24"/>
          <w:szCs w:val="24"/>
          <w:u w:val="single"/>
        </w:rPr>
        <w:t>s</w:t>
      </w:r>
      <w:r>
        <w:rPr>
          <w:sz w:val="24"/>
          <w:szCs w:val="24"/>
        </w:rPr>
        <w:tab/>
      </w:r>
      <w:r w:rsidRPr="00244CDA">
        <w:rPr>
          <w:sz w:val="24"/>
          <w:szCs w:val="24"/>
          <w:u w:val="single"/>
        </w:rPr>
        <w:t xml:space="preserve">Total </w:t>
      </w:r>
      <w:r w:rsidR="00E5253B" w:rsidRPr="00244CDA">
        <w:rPr>
          <w:sz w:val="24"/>
          <w:szCs w:val="24"/>
          <w:u w:val="single"/>
        </w:rPr>
        <w:t>Cost</w:t>
      </w:r>
    </w:p>
    <w:p w:rsidR="00E5253B" w:rsidRPr="00244CDA" w:rsidRDefault="00E5253B" w:rsidP="00F211CE">
      <w:pPr>
        <w:rPr>
          <w:sz w:val="24"/>
          <w:szCs w:val="24"/>
        </w:rPr>
      </w:pPr>
    </w:p>
    <w:p w:rsidR="00E5253B" w:rsidRPr="00244CDA" w:rsidRDefault="00244CDA" w:rsidP="00E87FEE">
      <w:pPr>
        <w:tabs>
          <w:tab w:val="left" w:pos="1440"/>
          <w:tab w:val="left" w:pos="4140"/>
          <w:tab w:val="center" w:pos="4410"/>
          <w:tab w:val="left" w:pos="4680"/>
          <w:tab w:val="left" w:pos="6840"/>
          <w:tab w:val="center" w:pos="7110"/>
          <w:tab w:val="left" w:pos="7380"/>
          <w:tab w:val="left" w:pos="8370"/>
        </w:tabs>
        <w:ind w:left="360"/>
        <w:rPr>
          <w:sz w:val="24"/>
          <w:szCs w:val="24"/>
          <w:u w:val="single"/>
        </w:rPr>
      </w:pPr>
      <w:r>
        <w:rPr>
          <w:sz w:val="24"/>
          <w:szCs w:val="24"/>
        </w:rPr>
        <w:t>Total Cost</w:t>
      </w:r>
      <w:r>
        <w:rPr>
          <w:sz w:val="24"/>
          <w:szCs w:val="24"/>
        </w:rPr>
        <w:tab/>
      </w:r>
      <w:r>
        <w:rPr>
          <w:sz w:val="24"/>
          <w:szCs w:val="24"/>
          <w:u w:val="single"/>
        </w:rPr>
        <w:tab/>
      </w:r>
      <w:r>
        <w:rPr>
          <w:sz w:val="24"/>
          <w:szCs w:val="24"/>
        </w:rPr>
        <w:tab/>
        <w:t>X</w:t>
      </w:r>
      <w:r>
        <w:rPr>
          <w:sz w:val="24"/>
          <w:szCs w:val="24"/>
        </w:rPr>
        <w:tab/>
      </w:r>
      <w:r>
        <w:rPr>
          <w:sz w:val="24"/>
          <w:szCs w:val="24"/>
          <w:u w:val="single"/>
        </w:rPr>
        <w:tab/>
      </w:r>
      <w:r>
        <w:rPr>
          <w:sz w:val="24"/>
          <w:szCs w:val="24"/>
        </w:rPr>
        <w:tab/>
        <w:t>=</w:t>
      </w:r>
      <w:r>
        <w:rPr>
          <w:sz w:val="24"/>
          <w:szCs w:val="24"/>
        </w:rPr>
        <w:tab/>
      </w:r>
      <w:r>
        <w:rPr>
          <w:sz w:val="24"/>
          <w:szCs w:val="24"/>
          <w:u w:val="single"/>
        </w:rPr>
        <w:tab/>
      </w:r>
    </w:p>
    <w:p w:rsidR="00E5253B" w:rsidRDefault="00E5253B" w:rsidP="00F211CE">
      <w:pPr>
        <w:rPr>
          <w:sz w:val="24"/>
          <w:szCs w:val="24"/>
        </w:rPr>
      </w:pPr>
    </w:p>
    <w:p w:rsidR="00AC7634" w:rsidRDefault="00AC7634" w:rsidP="00F211CE">
      <w:pPr>
        <w:rPr>
          <w:sz w:val="24"/>
          <w:szCs w:val="24"/>
        </w:rPr>
      </w:pPr>
    </w:p>
    <w:p w:rsidR="0088046E" w:rsidRDefault="0088046E" w:rsidP="006A58A5">
      <w:pPr>
        <w:ind w:left="360"/>
        <w:rPr>
          <w:sz w:val="24"/>
          <w:szCs w:val="24"/>
        </w:rPr>
      </w:pPr>
      <w:r>
        <w:rPr>
          <w:sz w:val="24"/>
          <w:szCs w:val="24"/>
        </w:rPr>
        <w:t>Explanation:</w:t>
      </w:r>
    </w:p>
    <w:p w:rsidR="00E5253B" w:rsidRPr="0088046E" w:rsidRDefault="00E5253B" w:rsidP="006A58A5">
      <w:pPr>
        <w:ind w:left="720"/>
        <w:rPr>
          <w:i/>
          <w:sz w:val="24"/>
          <w:szCs w:val="24"/>
        </w:rPr>
      </w:pPr>
      <w:r w:rsidRPr="0088046E">
        <w:rPr>
          <w:i/>
          <w:sz w:val="24"/>
          <w:szCs w:val="24"/>
        </w:rPr>
        <w:t>Include a brief (no more than 1 paragraph) discussion of the items that are include</w:t>
      </w:r>
      <w:r w:rsidR="00244CDA" w:rsidRPr="0088046E">
        <w:rPr>
          <w:i/>
          <w:sz w:val="24"/>
          <w:szCs w:val="24"/>
        </w:rPr>
        <w:t xml:space="preserve">d in the Average Cost per Lane </w:t>
      </w:r>
      <w:r w:rsidRPr="0088046E">
        <w:rPr>
          <w:i/>
          <w:sz w:val="24"/>
          <w:szCs w:val="24"/>
        </w:rPr>
        <w:t>M</w:t>
      </w:r>
      <w:r w:rsidR="00244CDA" w:rsidRPr="0088046E">
        <w:rPr>
          <w:i/>
          <w:sz w:val="24"/>
          <w:szCs w:val="24"/>
        </w:rPr>
        <w:t>ile</w:t>
      </w:r>
      <w:r w:rsidRPr="0088046E">
        <w:rPr>
          <w:i/>
          <w:sz w:val="24"/>
          <w:szCs w:val="24"/>
        </w:rPr>
        <w:t>.  List any assumptions made for estimat</w:t>
      </w:r>
      <w:r w:rsidR="00244CDA" w:rsidRPr="0088046E">
        <w:rPr>
          <w:i/>
          <w:sz w:val="24"/>
          <w:szCs w:val="24"/>
        </w:rPr>
        <w:t xml:space="preserve">ing the total cost of the Lane </w:t>
      </w:r>
      <w:r w:rsidRPr="0088046E">
        <w:rPr>
          <w:i/>
          <w:sz w:val="24"/>
          <w:szCs w:val="24"/>
        </w:rPr>
        <w:t>M</w:t>
      </w:r>
      <w:r w:rsidR="00244CDA" w:rsidRPr="0088046E">
        <w:rPr>
          <w:i/>
          <w:sz w:val="24"/>
          <w:szCs w:val="24"/>
        </w:rPr>
        <w:t>ile</w:t>
      </w:r>
      <w:r w:rsidRPr="0088046E">
        <w:rPr>
          <w:i/>
          <w:sz w:val="24"/>
          <w:szCs w:val="24"/>
        </w:rPr>
        <w:t>s.  List a contact should f</w:t>
      </w:r>
      <w:r w:rsidR="00244CDA" w:rsidRPr="0088046E">
        <w:rPr>
          <w:i/>
          <w:sz w:val="24"/>
          <w:szCs w:val="24"/>
        </w:rPr>
        <w:t>urther explanations be desired.</w:t>
      </w:r>
    </w:p>
    <w:p w:rsidR="00E5253B" w:rsidRPr="0088046E" w:rsidRDefault="00E5253B" w:rsidP="006A58A5">
      <w:pPr>
        <w:ind w:left="720"/>
        <w:rPr>
          <w:i/>
          <w:sz w:val="24"/>
          <w:szCs w:val="24"/>
        </w:rPr>
      </w:pPr>
    </w:p>
    <w:p w:rsidR="00E5253B" w:rsidRPr="0088046E" w:rsidRDefault="00E5253B" w:rsidP="006A58A5">
      <w:pPr>
        <w:ind w:left="720"/>
        <w:rPr>
          <w:i/>
          <w:sz w:val="24"/>
          <w:szCs w:val="24"/>
        </w:rPr>
      </w:pPr>
      <w:r w:rsidRPr="0088046E">
        <w:rPr>
          <w:i/>
          <w:sz w:val="24"/>
          <w:szCs w:val="24"/>
        </w:rPr>
        <w:t xml:space="preserve">Remember that the capital </w:t>
      </w:r>
      <w:r w:rsidR="00EE76F1">
        <w:rPr>
          <w:i/>
          <w:sz w:val="24"/>
          <w:szCs w:val="24"/>
        </w:rPr>
        <w:t>outlay project estimates</w:t>
      </w:r>
      <w:r w:rsidRPr="0088046E">
        <w:rPr>
          <w:i/>
          <w:sz w:val="24"/>
          <w:szCs w:val="24"/>
        </w:rPr>
        <w:t xml:space="preserve"> provided in this document are not for programming purposes. </w:t>
      </w:r>
      <w:r w:rsidR="00C759A0">
        <w:rPr>
          <w:i/>
          <w:sz w:val="24"/>
          <w:szCs w:val="24"/>
        </w:rPr>
        <w:t xml:space="preserve"> </w:t>
      </w:r>
      <w:r w:rsidRPr="0088046E">
        <w:rPr>
          <w:i/>
          <w:sz w:val="24"/>
          <w:szCs w:val="24"/>
        </w:rPr>
        <w:t>So</w:t>
      </w:r>
      <w:r w:rsidR="00244CDA" w:rsidRPr="0088046E">
        <w:rPr>
          <w:i/>
          <w:sz w:val="24"/>
          <w:szCs w:val="24"/>
        </w:rPr>
        <w:t>me examples of ranges that are:</w:t>
      </w:r>
      <w:r w:rsidRPr="0088046E">
        <w:rPr>
          <w:i/>
          <w:sz w:val="24"/>
          <w:szCs w:val="24"/>
        </w:rPr>
        <w:t xml:space="preserve"> “less than $5M”, “$5M-$25M”, “$25M-$75M,” or“$50M-$60”.  The breadth of range is based on available information and reasonable assumptions.  The cost estimate provided in this report should then be escalated to the planned program year to establish the plann</w:t>
      </w:r>
      <w:r w:rsidR="00457DBA">
        <w:rPr>
          <w:i/>
          <w:sz w:val="24"/>
          <w:szCs w:val="24"/>
        </w:rPr>
        <w:t>ing base cost for the project.</w:t>
      </w:r>
    </w:p>
    <w:p w:rsidR="00E5253B" w:rsidRDefault="00E5253B" w:rsidP="00F211CE">
      <w:pPr>
        <w:rPr>
          <w:sz w:val="24"/>
          <w:szCs w:val="24"/>
        </w:rPr>
      </w:pPr>
    </w:p>
    <w:p w:rsidR="006A58A5" w:rsidRPr="00244CDA" w:rsidRDefault="006A58A5" w:rsidP="008B612D">
      <w:pPr>
        <w:rPr>
          <w:sz w:val="24"/>
          <w:szCs w:val="24"/>
        </w:rPr>
      </w:pPr>
    </w:p>
    <w:p w:rsidR="006A58A5" w:rsidRPr="00914381" w:rsidRDefault="006A58A5" w:rsidP="00A87A86">
      <w:pPr>
        <w:pStyle w:val="Footer"/>
        <w:widowControl w:val="0"/>
        <w:tabs>
          <w:tab w:val="clear" w:pos="4680"/>
          <w:tab w:val="clear" w:pos="9360"/>
          <w:tab w:val="left" w:pos="1440"/>
          <w:tab w:val="left" w:pos="7200"/>
          <w:tab w:val="left" w:pos="8640"/>
        </w:tabs>
        <w:rPr>
          <w:sz w:val="24"/>
          <w:szCs w:val="24"/>
          <w:u w:val="single"/>
        </w:rPr>
      </w:pPr>
      <w:r>
        <w:rPr>
          <w:sz w:val="24"/>
          <w:szCs w:val="24"/>
        </w:rPr>
        <w:tab/>
      </w:r>
      <w:r w:rsidRPr="00C10C24">
        <w:rPr>
          <w:sz w:val="24"/>
          <w:szCs w:val="24"/>
        </w:rPr>
        <w:t>TOTAL ROADWAY ITEMS</w:t>
      </w:r>
      <w:r>
        <w:rPr>
          <w:sz w:val="24"/>
          <w:szCs w:val="24"/>
        </w:rPr>
        <w:tab/>
        <w:t>$</w:t>
      </w:r>
      <w:r>
        <w:rPr>
          <w:sz w:val="24"/>
          <w:szCs w:val="24"/>
          <w:u w:val="single"/>
        </w:rPr>
        <w:tab/>
      </w:r>
    </w:p>
    <w:p w:rsidR="00E5253B" w:rsidRPr="00244CDA" w:rsidRDefault="00E5253B" w:rsidP="008B612D">
      <w:pPr>
        <w:rPr>
          <w:sz w:val="24"/>
          <w:szCs w:val="24"/>
        </w:rPr>
      </w:pPr>
    </w:p>
    <w:p w:rsidR="00E5253B" w:rsidRPr="00244CDA" w:rsidRDefault="00E5253B" w:rsidP="00F211CE">
      <w:pPr>
        <w:rPr>
          <w:sz w:val="24"/>
          <w:szCs w:val="24"/>
        </w:rPr>
      </w:pPr>
    </w:p>
    <w:p w:rsidR="00E5253B" w:rsidRPr="00244CDA" w:rsidRDefault="006A58A5" w:rsidP="00F211CE">
      <w:pPr>
        <w:rPr>
          <w:sz w:val="24"/>
          <w:szCs w:val="24"/>
        </w:rPr>
      </w:pPr>
      <w:r>
        <w:rPr>
          <w:sz w:val="24"/>
          <w:szCs w:val="24"/>
        </w:rPr>
        <w:t>II.</w:t>
      </w:r>
      <w:r>
        <w:rPr>
          <w:sz w:val="24"/>
          <w:szCs w:val="24"/>
        </w:rPr>
        <w:tab/>
      </w:r>
      <w:r w:rsidR="00E5253B" w:rsidRPr="00244CDA">
        <w:rPr>
          <w:sz w:val="24"/>
          <w:szCs w:val="24"/>
        </w:rPr>
        <w:t>STRUCTURES ITEMS</w:t>
      </w:r>
    </w:p>
    <w:p w:rsidR="00E5253B" w:rsidRDefault="00E5253B" w:rsidP="00F211CE">
      <w:pPr>
        <w:rPr>
          <w:sz w:val="24"/>
          <w:szCs w:val="24"/>
        </w:rPr>
      </w:pPr>
    </w:p>
    <w:p w:rsidR="008B0C89" w:rsidRPr="00244CDA" w:rsidRDefault="008B0C89" w:rsidP="00F211CE">
      <w:pPr>
        <w:rPr>
          <w:sz w:val="24"/>
          <w:szCs w:val="24"/>
        </w:rPr>
      </w:pPr>
    </w:p>
    <w:tbl>
      <w:tblPr>
        <w:tblW w:w="0" w:type="auto"/>
        <w:tblInd w:w="432" w:type="dxa"/>
        <w:tblLayout w:type="fixed"/>
        <w:tblLook w:val="0000" w:firstRow="0" w:lastRow="0" w:firstColumn="0" w:lastColumn="0" w:noHBand="0" w:noVBand="0"/>
      </w:tblPr>
      <w:tblGrid>
        <w:gridCol w:w="2736"/>
        <w:gridCol w:w="1350"/>
        <w:gridCol w:w="1440"/>
        <w:gridCol w:w="1440"/>
      </w:tblGrid>
      <w:tr w:rsidR="00E5253B" w:rsidRPr="00244CDA" w:rsidTr="00E5253B">
        <w:tc>
          <w:tcPr>
            <w:tcW w:w="2736" w:type="dxa"/>
          </w:tcPr>
          <w:p w:rsidR="00E5253B" w:rsidRPr="00244CDA" w:rsidRDefault="00E5253B" w:rsidP="00F211CE">
            <w:pPr>
              <w:rPr>
                <w:sz w:val="24"/>
                <w:szCs w:val="24"/>
              </w:rPr>
            </w:pPr>
          </w:p>
        </w:tc>
        <w:tc>
          <w:tcPr>
            <w:tcW w:w="1350" w:type="dxa"/>
          </w:tcPr>
          <w:p w:rsidR="00E5253B" w:rsidRPr="00244CDA" w:rsidRDefault="00E5253B" w:rsidP="00F211CE">
            <w:pPr>
              <w:rPr>
                <w:sz w:val="24"/>
                <w:szCs w:val="24"/>
              </w:rPr>
            </w:pPr>
            <w:r w:rsidRPr="00244CDA">
              <w:rPr>
                <w:sz w:val="24"/>
                <w:szCs w:val="24"/>
              </w:rPr>
              <w:t>Structure</w:t>
            </w:r>
          </w:p>
          <w:p w:rsidR="00E5253B" w:rsidRPr="00244CDA" w:rsidRDefault="00E5253B" w:rsidP="006A58A5">
            <w:pPr>
              <w:jc w:val="center"/>
              <w:rPr>
                <w:sz w:val="24"/>
                <w:szCs w:val="24"/>
              </w:rPr>
            </w:pPr>
            <w:r w:rsidRPr="00244CDA">
              <w:rPr>
                <w:sz w:val="24"/>
                <w:szCs w:val="24"/>
              </w:rPr>
              <w:t>(1)</w:t>
            </w:r>
          </w:p>
        </w:tc>
        <w:tc>
          <w:tcPr>
            <w:tcW w:w="1440" w:type="dxa"/>
          </w:tcPr>
          <w:p w:rsidR="00E5253B" w:rsidRPr="00244CDA" w:rsidRDefault="00E5253B" w:rsidP="00F211CE">
            <w:pPr>
              <w:rPr>
                <w:sz w:val="24"/>
                <w:szCs w:val="24"/>
              </w:rPr>
            </w:pPr>
            <w:r w:rsidRPr="00244CDA">
              <w:rPr>
                <w:sz w:val="24"/>
                <w:szCs w:val="24"/>
              </w:rPr>
              <w:t>Structure</w:t>
            </w:r>
          </w:p>
          <w:p w:rsidR="00E5253B" w:rsidRPr="00244CDA" w:rsidRDefault="00E5253B" w:rsidP="006A58A5">
            <w:pPr>
              <w:jc w:val="center"/>
              <w:rPr>
                <w:sz w:val="24"/>
                <w:szCs w:val="24"/>
              </w:rPr>
            </w:pPr>
            <w:r w:rsidRPr="00244CDA">
              <w:rPr>
                <w:sz w:val="24"/>
                <w:szCs w:val="24"/>
              </w:rPr>
              <w:t>(2)</w:t>
            </w:r>
          </w:p>
        </w:tc>
        <w:tc>
          <w:tcPr>
            <w:tcW w:w="1440" w:type="dxa"/>
          </w:tcPr>
          <w:p w:rsidR="00E5253B" w:rsidRPr="00244CDA" w:rsidRDefault="00E5253B" w:rsidP="00F211CE">
            <w:pPr>
              <w:rPr>
                <w:sz w:val="24"/>
                <w:szCs w:val="24"/>
              </w:rPr>
            </w:pPr>
            <w:r w:rsidRPr="00244CDA">
              <w:rPr>
                <w:sz w:val="24"/>
                <w:szCs w:val="24"/>
              </w:rPr>
              <w:t>Structure</w:t>
            </w:r>
          </w:p>
          <w:p w:rsidR="00E5253B" w:rsidRPr="00244CDA" w:rsidRDefault="00E5253B" w:rsidP="006A58A5">
            <w:pPr>
              <w:jc w:val="center"/>
              <w:rPr>
                <w:sz w:val="24"/>
                <w:szCs w:val="24"/>
              </w:rPr>
            </w:pPr>
            <w:r w:rsidRPr="00244CDA">
              <w:rPr>
                <w:sz w:val="24"/>
                <w:szCs w:val="24"/>
              </w:rPr>
              <w:t>(3)</w:t>
            </w:r>
          </w:p>
        </w:tc>
      </w:tr>
      <w:tr w:rsidR="00E5253B" w:rsidRPr="00244CDA" w:rsidTr="00E5253B">
        <w:tc>
          <w:tcPr>
            <w:tcW w:w="2736" w:type="dxa"/>
          </w:tcPr>
          <w:p w:rsidR="00E5253B" w:rsidRPr="00244CDA" w:rsidRDefault="00E5253B" w:rsidP="00F211CE">
            <w:pPr>
              <w:rPr>
                <w:sz w:val="24"/>
                <w:szCs w:val="24"/>
              </w:rPr>
            </w:pPr>
            <w:r w:rsidRPr="00244CDA">
              <w:rPr>
                <w:sz w:val="24"/>
                <w:szCs w:val="24"/>
              </w:rPr>
              <w:t>Bridge Name</w:t>
            </w:r>
          </w:p>
        </w:tc>
        <w:tc>
          <w:tcPr>
            <w:tcW w:w="1350" w:type="dxa"/>
          </w:tcPr>
          <w:p w:rsidR="00E5253B" w:rsidRPr="00244CDA" w:rsidRDefault="00E5253B" w:rsidP="00F211CE">
            <w:pPr>
              <w:rPr>
                <w:sz w:val="24"/>
                <w:szCs w:val="24"/>
              </w:rPr>
            </w:pPr>
            <w:r w:rsidRPr="00244CDA">
              <w:rPr>
                <w:sz w:val="24"/>
                <w:szCs w:val="24"/>
              </w:rPr>
              <w:t>_________</w:t>
            </w:r>
          </w:p>
        </w:tc>
        <w:tc>
          <w:tcPr>
            <w:tcW w:w="1440" w:type="dxa"/>
          </w:tcPr>
          <w:p w:rsidR="00E5253B" w:rsidRPr="00244CDA" w:rsidRDefault="00E5253B" w:rsidP="00F211CE">
            <w:pPr>
              <w:rPr>
                <w:sz w:val="24"/>
                <w:szCs w:val="24"/>
              </w:rPr>
            </w:pPr>
            <w:r w:rsidRPr="00244CDA">
              <w:rPr>
                <w:sz w:val="24"/>
                <w:szCs w:val="24"/>
              </w:rPr>
              <w:t>_________</w:t>
            </w:r>
          </w:p>
        </w:tc>
        <w:tc>
          <w:tcPr>
            <w:tcW w:w="1440" w:type="dxa"/>
          </w:tcPr>
          <w:p w:rsidR="00E5253B" w:rsidRPr="00244CDA" w:rsidRDefault="00E5253B" w:rsidP="00F211CE">
            <w:pPr>
              <w:rPr>
                <w:sz w:val="24"/>
                <w:szCs w:val="24"/>
              </w:rPr>
            </w:pPr>
            <w:r w:rsidRPr="00244CDA">
              <w:rPr>
                <w:sz w:val="24"/>
                <w:szCs w:val="24"/>
              </w:rPr>
              <w:t>_________</w:t>
            </w:r>
          </w:p>
        </w:tc>
      </w:tr>
      <w:tr w:rsidR="00E5253B" w:rsidRPr="00244CDA" w:rsidTr="00E5253B">
        <w:tc>
          <w:tcPr>
            <w:tcW w:w="2736" w:type="dxa"/>
          </w:tcPr>
          <w:p w:rsidR="00E5253B" w:rsidRPr="00244CDA" w:rsidRDefault="00E5253B" w:rsidP="00F211CE">
            <w:pPr>
              <w:rPr>
                <w:sz w:val="24"/>
                <w:szCs w:val="24"/>
              </w:rPr>
            </w:pPr>
            <w:r w:rsidRPr="00244CDA">
              <w:rPr>
                <w:sz w:val="24"/>
                <w:szCs w:val="24"/>
              </w:rPr>
              <w:t>Total Cost for Structure</w:t>
            </w:r>
          </w:p>
        </w:tc>
        <w:tc>
          <w:tcPr>
            <w:tcW w:w="1350" w:type="dxa"/>
          </w:tcPr>
          <w:p w:rsidR="00E5253B" w:rsidRPr="00244CDA" w:rsidRDefault="00E5253B" w:rsidP="00F211CE">
            <w:pPr>
              <w:rPr>
                <w:sz w:val="24"/>
                <w:szCs w:val="24"/>
              </w:rPr>
            </w:pPr>
            <w:r w:rsidRPr="00244CDA">
              <w:rPr>
                <w:sz w:val="24"/>
                <w:szCs w:val="24"/>
              </w:rPr>
              <w:t>_________</w:t>
            </w:r>
          </w:p>
        </w:tc>
        <w:tc>
          <w:tcPr>
            <w:tcW w:w="1440" w:type="dxa"/>
          </w:tcPr>
          <w:p w:rsidR="00E5253B" w:rsidRPr="00244CDA" w:rsidRDefault="00E5253B" w:rsidP="00F211CE">
            <w:pPr>
              <w:rPr>
                <w:sz w:val="24"/>
                <w:szCs w:val="24"/>
              </w:rPr>
            </w:pPr>
            <w:r w:rsidRPr="00244CDA">
              <w:rPr>
                <w:sz w:val="24"/>
                <w:szCs w:val="24"/>
              </w:rPr>
              <w:t>_________</w:t>
            </w:r>
          </w:p>
        </w:tc>
        <w:tc>
          <w:tcPr>
            <w:tcW w:w="1440" w:type="dxa"/>
          </w:tcPr>
          <w:p w:rsidR="00E5253B" w:rsidRPr="00244CDA" w:rsidRDefault="00E5253B" w:rsidP="00F211CE">
            <w:pPr>
              <w:rPr>
                <w:sz w:val="24"/>
                <w:szCs w:val="24"/>
              </w:rPr>
            </w:pPr>
            <w:r w:rsidRPr="00244CDA">
              <w:rPr>
                <w:sz w:val="24"/>
                <w:szCs w:val="24"/>
              </w:rPr>
              <w:t>_________</w:t>
            </w:r>
          </w:p>
        </w:tc>
      </w:tr>
    </w:tbl>
    <w:p w:rsidR="00E5253B" w:rsidRPr="00AC7634" w:rsidRDefault="00E5253B" w:rsidP="00F211CE">
      <w:pPr>
        <w:rPr>
          <w:strike/>
          <w:sz w:val="24"/>
          <w:szCs w:val="24"/>
        </w:rPr>
      </w:pPr>
    </w:p>
    <w:p w:rsidR="00E5253B" w:rsidRPr="00244CDA" w:rsidRDefault="00E5253B" w:rsidP="00F211CE">
      <w:pPr>
        <w:rPr>
          <w:sz w:val="24"/>
          <w:szCs w:val="24"/>
        </w:rPr>
      </w:pPr>
    </w:p>
    <w:p w:rsidR="0088046E" w:rsidRDefault="0088046E" w:rsidP="006A58A5">
      <w:pPr>
        <w:ind w:left="360"/>
        <w:rPr>
          <w:sz w:val="24"/>
          <w:szCs w:val="24"/>
        </w:rPr>
      </w:pPr>
      <w:r>
        <w:rPr>
          <w:sz w:val="24"/>
          <w:szCs w:val="24"/>
        </w:rPr>
        <w:t>Explanation:</w:t>
      </w:r>
    </w:p>
    <w:p w:rsidR="00E5253B" w:rsidRPr="008875B2" w:rsidRDefault="00E5253B" w:rsidP="006A58A5">
      <w:pPr>
        <w:ind w:left="720"/>
        <w:rPr>
          <w:i/>
          <w:sz w:val="24"/>
          <w:szCs w:val="24"/>
        </w:rPr>
      </w:pPr>
      <w:r w:rsidRPr="008875B2">
        <w:rPr>
          <w:i/>
          <w:sz w:val="24"/>
          <w:szCs w:val="24"/>
        </w:rPr>
        <w:t xml:space="preserve">Include a brief (no more than 1 paragraph) discussion of the items that are included in the Total </w:t>
      </w:r>
      <w:r w:rsidR="00C759A0">
        <w:rPr>
          <w:i/>
          <w:sz w:val="24"/>
          <w:szCs w:val="24"/>
        </w:rPr>
        <w:t>Structures Items c</w:t>
      </w:r>
      <w:r w:rsidRPr="008875B2">
        <w:rPr>
          <w:i/>
          <w:sz w:val="24"/>
          <w:szCs w:val="24"/>
        </w:rPr>
        <w:t>ost</w:t>
      </w:r>
      <w:r w:rsidR="00C759A0">
        <w:rPr>
          <w:i/>
          <w:sz w:val="24"/>
          <w:szCs w:val="24"/>
        </w:rPr>
        <w:t xml:space="preserve"> estimate</w:t>
      </w:r>
      <w:r w:rsidRPr="008875B2">
        <w:rPr>
          <w:i/>
          <w:sz w:val="24"/>
          <w:szCs w:val="24"/>
        </w:rPr>
        <w:t>.  List any assumptions made for estimat</w:t>
      </w:r>
      <w:r w:rsidR="00C759A0">
        <w:rPr>
          <w:i/>
          <w:sz w:val="24"/>
          <w:szCs w:val="24"/>
        </w:rPr>
        <w:t>ing the Total Structures Items c</w:t>
      </w:r>
      <w:r w:rsidRPr="008875B2">
        <w:rPr>
          <w:i/>
          <w:sz w:val="24"/>
          <w:szCs w:val="24"/>
        </w:rPr>
        <w:t>ost</w:t>
      </w:r>
      <w:r w:rsidR="00C759A0">
        <w:rPr>
          <w:i/>
          <w:sz w:val="24"/>
          <w:szCs w:val="24"/>
        </w:rPr>
        <w:t xml:space="preserve"> estimate</w:t>
      </w:r>
      <w:r w:rsidRPr="008875B2">
        <w:rPr>
          <w:i/>
          <w:sz w:val="24"/>
          <w:szCs w:val="24"/>
        </w:rPr>
        <w:t>.  List a contact should further explanations be desired.</w:t>
      </w:r>
      <w:r w:rsidR="0088046E" w:rsidRPr="008875B2">
        <w:rPr>
          <w:i/>
          <w:sz w:val="24"/>
          <w:szCs w:val="24"/>
        </w:rPr>
        <w:t xml:space="preserve"> </w:t>
      </w:r>
      <w:r w:rsidRPr="008875B2">
        <w:rPr>
          <w:i/>
          <w:sz w:val="24"/>
          <w:szCs w:val="24"/>
        </w:rPr>
        <w:t xml:space="preserve"> (Structures is developing an estimating tool for the Structures Items.)</w:t>
      </w:r>
    </w:p>
    <w:p w:rsidR="006A58A5" w:rsidRDefault="006A58A5" w:rsidP="006A58A5">
      <w:pPr>
        <w:ind w:left="720"/>
        <w:rPr>
          <w:sz w:val="24"/>
          <w:szCs w:val="24"/>
        </w:rPr>
      </w:pPr>
    </w:p>
    <w:p w:rsidR="006A58A5" w:rsidRPr="006A58A5" w:rsidRDefault="006A58A5" w:rsidP="008B612D">
      <w:pPr>
        <w:ind w:left="720"/>
        <w:rPr>
          <w:sz w:val="24"/>
          <w:szCs w:val="24"/>
        </w:rPr>
      </w:pPr>
    </w:p>
    <w:p w:rsidR="006A58A5" w:rsidRDefault="00F73493" w:rsidP="00A87A86">
      <w:pPr>
        <w:pStyle w:val="Footer"/>
        <w:widowControl w:val="0"/>
        <w:tabs>
          <w:tab w:val="clear" w:pos="4680"/>
          <w:tab w:val="clear" w:pos="9360"/>
          <w:tab w:val="left" w:pos="1440"/>
          <w:tab w:val="left" w:pos="7200"/>
          <w:tab w:val="left" w:pos="8640"/>
        </w:tabs>
        <w:rPr>
          <w:sz w:val="24"/>
          <w:szCs w:val="24"/>
        </w:rPr>
      </w:pPr>
      <w:r>
        <w:rPr>
          <w:sz w:val="24"/>
          <w:szCs w:val="24"/>
        </w:rPr>
        <w:tab/>
      </w:r>
      <w:r w:rsidR="006A58A5" w:rsidRPr="00272885">
        <w:rPr>
          <w:sz w:val="24"/>
          <w:szCs w:val="24"/>
        </w:rPr>
        <w:t>TOTAL STRUCTURE ITEMS</w:t>
      </w:r>
      <w:r w:rsidR="006A58A5">
        <w:rPr>
          <w:sz w:val="24"/>
          <w:szCs w:val="24"/>
        </w:rPr>
        <w:tab/>
        <w:t>$</w:t>
      </w:r>
      <w:r w:rsidR="006A58A5">
        <w:rPr>
          <w:sz w:val="24"/>
          <w:szCs w:val="24"/>
          <w:u w:val="single"/>
        </w:rPr>
        <w:tab/>
      </w:r>
    </w:p>
    <w:p w:rsidR="00E5253B" w:rsidRPr="00244CDA" w:rsidRDefault="00E5253B" w:rsidP="008B612D">
      <w:pPr>
        <w:rPr>
          <w:sz w:val="24"/>
          <w:szCs w:val="24"/>
        </w:rPr>
      </w:pPr>
      <w:r w:rsidRPr="00244CDA">
        <w:rPr>
          <w:sz w:val="24"/>
          <w:szCs w:val="24"/>
        </w:rPr>
        <w:br w:type="page"/>
      </w:r>
    </w:p>
    <w:p w:rsidR="00E5253B" w:rsidRPr="00244CDA" w:rsidRDefault="006A58A5" w:rsidP="00F211CE">
      <w:pPr>
        <w:rPr>
          <w:sz w:val="24"/>
          <w:szCs w:val="24"/>
        </w:rPr>
      </w:pPr>
      <w:r>
        <w:rPr>
          <w:sz w:val="24"/>
          <w:szCs w:val="24"/>
        </w:rPr>
        <w:lastRenderedPageBreak/>
        <w:t>III.</w:t>
      </w:r>
      <w:r>
        <w:rPr>
          <w:sz w:val="24"/>
          <w:szCs w:val="24"/>
        </w:rPr>
        <w:tab/>
      </w:r>
      <w:r w:rsidR="00E5253B" w:rsidRPr="00244CDA">
        <w:rPr>
          <w:sz w:val="24"/>
          <w:szCs w:val="24"/>
        </w:rPr>
        <w:t>ENVIRONMENTAL MITIGATION</w:t>
      </w:r>
    </w:p>
    <w:p w:rsidR="00E5253B" w:rsidRDefault="00E5253B" w:rsidP="00F211CE">
      <w:pPr>
        <w:rPr>
          <w:sz w:val="24"/>
          <w:szCs w:val="24"/>
        </w:rPr>
      </w:pPr>
    </w:p>
    <w:p w:rsidR="008B0C89" w:rsidRPr="00244CDA" w:rsidRDefault="008B0C89" w:rsidP="00F211CE">
      <w:pPr>
        <w:rPr>
          <w:sz w:val="24"/>
          <w:szCs w:val="24"/>
        </w:rPr>
      </w:pPr>
    </w:p>
    <w:p w:rsidR="00E5253B" w:rsidRDefault="00F73493" w:rsidP="008B612D">
      <w:pPr>
        <w:tabs>
          <w:tab w:val="left" w:pos="2880"/>
          <w:tab w:val="left" w:pos="4320"/>
          <w:tab w:val="left" w:pos="5400"/>
          <w:tab w:val="left" w:pos="6930"/>
        </w:tabs>
        <w:rPr>
          <w:sz w:val="24"/>
          <w:szCs w:val="24"/>
        </w:rPr>
      </w:pPr>
      <w:r>
        <w:rPr>
          <w:sz w:val="24"/>
          <w:szCs w:val="24"/>
        </w:rPr>
        <w:tab/>
      </w:r>
      <w:r w:rsidRPr="00F2673C">
        <w:rPr>
          <w:sz w:val="24"/>
          <w:szCs w:val="24"/>
          <w:u w:val="single"/>
        </w:rPr>
        <w:t>Quantity</w:t>
      </w:r>
      <w:r>
        <w:rPr>
          <w:sz w:val="24"/>
          <w:szCs w:val="24"/>
        </w:rPr>
        <w:tab/>
      </w:r>
      <w:r w:rsidRPr="00F2673C">
        <w:rPr>
          <w:sz w:val="24"/>
          <w:szCs w:val="24"/>
          <w:u w:val="single"/>
        </w:rPr>
        <w:t>Unit</w:t>
      </w:r>
      <w:r>
        <w:rPr>
          <w:sz w:val="24"/>
          <w:szCs w:val="24"/>
        </w:rPr>
        <w:tab/>
      </w:r>
      <w:r w:rsidRPr="00F2673C">
        <w:rPr>
          <w:sz w:val="24"/>
          <w:szCs w:val="24"/>
          <w:u w:val="single"/>
        </w:rPr>
        <w:t>Unit Price</w:t>
      </w:r>
      <w:r>
        <w:rPr>
          <w:sz w:val="24"/>
          <w:szCs w:val="24"/>
        </w:rPr>
        <w:tab/>
      </w:r>
      <w:r w:rsidRPr="00F2673C">
        <w:rPr>
          <w:sz w:val="24"/>
          <w:szCs w:val="24"/>
          <w:u w:val="single"/>
        </w:rPr>
        <w:t xml:space="preserve">Item </w:t>
      </w:r>
      <w:r w:rsidR="00E5253B" w:rsidRPr="00F2673C">
        <w:rPr>
          <w:sz w:val="24"/>
          <w:szCs w:val="24"/>
          <w:u w:val="single"/>
        </w:rPr>
        <w:t>Cost</w:t>
      </w:r>
    </w:p>
    <w:p w:rsidR="00F2673C" w:rsidRPr="00244CDA" w:rsidRDefault="00F2673C" w:rsidP="00815784">
      <w:pPr>
        <w:rPr>
          <w:sz w:val="24"/>
          <w:szCs w:val="24"/>
        </w:rPr>
      </w:pPr>
    </w:p>
    <w:p w:rsidR="00E5253B" w:rsidRPr="008B612D" w:rsidRDefault="00E5253B" w:rsidP="008B612D">
      <w:pPr>
        <w:tabs>
          <w:tab w:val="left" w:pos="2880"/>
          <w:tab w:val="left" w:pos="3600"/>
          <w:tab w:val="left" w:pos="4320"/>
          <w:tab w:val="left" w:pos="4860"/>
          <w:tab w:val="center" w:pos="5130"/>
          <w:tab w:val="left" w:pos="5400"/>
          <w:tab w:val="left" w:pos="6390"/>
          <w:tab w:val="center" w:pos="6660"/>
          <w:tab w:val="left" w:pos="6930"/>
          <w:tab w:val="left" w:pos="7830"/>
          <w:tab w:val="left" w:pos="8100"/>
        </w:tabs>
        <w:ind w:left="360"/>
        <w:rPr>
          <w:sz w:val="24"/>
          <w:szCs w:val="24"/>
          <w:u w:val="single"/>
        </w:rPr>
      </w:pPr>
      <w:r w:rsidRPr="00244CDA">
        <w:rPr>
          <w:sz w:val="24"/>
          <w:szCs w:val="24"/>
        </w:rPr>
        <w:t>Environmental Mitigat</w:t>
      </w:r>
      <w:r w:rsidR="00F73493">
        <w:rPr>
          <w:sz w:val="24"/>
          <w:szCs w:val="24"/>
        </w:rPr>
        <w:t>ion</w:t>
      </w:r>
      <w:r w:rsidR="00F73493">
        <w:rPr>
          <w:sz w:val="24"/>
          <w:szCs w:val="24"/>
        </w:rPr>
        <w:tab/>
      </w:r>
      <w:r w:rsidR="00F73493">
        <w:rPr>
          <w:sz w:val="24"/>
          <w:szCs w:val="24"/>
          <w:u w:val="single"/>
        </w:rPr>
        <w:tab/>
      </w:r>
      <w:r w:rsidR="00F73493">
        <w:rPr>
          <w:sz w:val="24"/>
          <w:szCs w:val="24"/>
        </w:rPr>
        <w:tab/>
      </w:r>
      <w:r w:rsidR="00F73493">
        <w:rPr>
          <w:sz w:val="24"/>
          <w:szCs w:val="24"/>
          <w:u w:val="single"/>
        </w:rPr>
        <w:tab/>
      </w:r>
      <w:r w:rsidR="00F2673C" w:rsidRPr="00F2673C">
        <w:rPr>
          <w:sz w:val="24"/>
          <w:szCs w:val="24"/>
        </w:rPr>
        <w:tab/>
      </w:r>
      <w:r w:rsidR="00F2673C">
        <w:rPr>
          <w:sz w:val="24"/>
          <w:szCs w:val="24"/>
        </w:rPr>
        <w:t>X</w:t>
      </w:r>
      <w:r w:rsidR="00F2673C">
        <w:rPr>
          <w:sz w:val="24"/>
          <w:szCs w:val="24"/>
        </w:rPr>
        <w:tab/>
      </w:r>
      <w:r w:rsidR="00F73493">
        <w:rPr>
          <w:sz w:val="24"/>
          <w:szCs w:val="24"/>
          <w:u w:val="single"/>
        </w:rPr>
        <w:tab/>
      </w:r>
      <w:r w:rsidR="00F73493">
        <w:rPr>
          <w:sz w:val="24"/>
          <w:szCs w:val="24"/>
        </w:rPr>
        <w:tab/>
      </w:r>
      <w:r w:rsidR="008B612D">
        <w:rPr>
          <w:sz w:val="24"/>
          <w:szCs w:val="24"/>
        </w:rPr>
        <w:t>=</w:t>
      </w:r>
      <w:r w:rsidR="008B612D">
        <w:rPr>
          <w:sz w:val="24"/>
          <w:szCs w:val="24"/>
        </w:rPr>
        <w:tab/>
      </w:r>
      <w:r w:rsidR="008B612D">
        <w:rPr>
          <w:sz w:val="24"/>
          <w:szCs w:val="24"/>
          <w:u w:val="single"/>
        </w:rPr>
        <w:tab/>
      </w:r>
    </w:p>
    <w:p w:rsidR="00E5253B" w:rsidRPr="00244CDA" w:rsidRDefault="00E5253B" w:rsidP="00F211CE">
      <w:pPr>
        <w:rPr>
          <w:sz w:val="24"/>
          <w:szCs w:val="24"/>
        </w:rPr>
      </w:pPr>
    </w:p>
    <w:p w:rsidR="00E5253B" w:rsidRPr="00244CDA" w:rsidRDefault="00E5253B" w:rsidP="00F211CE">
      <w:pPr>
        <w:rPr>
          <w:sz w:val="24"/>
          <w:szCs w:val="24"/>
        </w:rPr>
      </w:pPr>
    </w:p>
    <w:p w:rsidR="0088046E" w:rsidRDefault="0088046E" w:rsidP="00F73493">
      <w:pPr>
        <w:ind w:left="360"/>
        <w:rPr>
          <w:sz w:val="24"/>
          <w:szCs w:val="24"/>
        </w:rPr>
      </w:pPr>
      <w:r>
        <w:rPr>
          <w:sz w:val="24"/>
          <w:szCs w:val="24"/>
        </w:rPr>
        <w:t>Explanation:</w:t>
      </w:r>
    </w:p>
    <w:p w:rsidR="00E5253B" w:rsidRPr="0088046E" w:rsidRDefault="00E5253B" w:rsidP="00F73493">
      <w:pPr>
        <w:ind w:left="720"/>
        <w:rPr>
          <w:i/>
          <w:sz w:val="24"/>
          <w:szCs w:val="24"/>
        </w:rPr>
      </w:pPr>
      <w:r w:rsidRPr="0088046E">
        <w:rPr>
          <w:i/>
          <w:sz w:val="24"/>
          <w:szCs w:val="24"/>
        </w:rPr>
        <w:t xml:space="preserve">Include a brief (no more than 1 paragraph) discussion of the items that are included in the </w:t>
      </w:r>
      <w:r w:rsidR="00C759A0">
        <w:rPr>
          <w:i/>
          <w:sz w:val="24"/>
          <w:szCs w:val="24"/>
        </w:rPr>
        <w:t>Total Environmental Mitigation c</w:t>
      </w:r>
      <w:r w:rsidRPr="0088046E">
        <w:rPr>
          <w:i/>
          <w:sz w:val="24"/>
          <w:szCs w:val="24"/>
        </w:rPr>
        <w:t>ost</w:t>
      </w:r>
      <w:r w:rsidR="00C759A0">
        <w:rPr>
          <w:i/>
          <w:sz w:val="24"/>
          <w:szCs w:val="24"/>
        </w:rPr>
        <w:t xml:space="preserve"> estimate</w:t>
      </w:r>
      <w:r w:rsidRPr="0088046E">
        <w:rPr>
          <w:i/>
          <w:sz w:val="24"/>
          <w:szCs w:val="24"/>
        </w:rPr>
        <w:t xml:space="preserve">.  List any assumptions made for estimating the </w:t>
      </w:r>
      <w:r w:rsidR="00C759A0">
        <w:rPr>
          <w:i/>
          <w:sz w:val="24"/>
          <w:szCs w:val="24"/>
        </w:rPr>
        <w:t>Total Environmental Mitigation c</w:t>
      </w:r>
      <w:r w:rsidRPr="0088046E">
        <w:rPr>
          <w:i/>
          <w:sz w:val="24"/>
          <w:szCs w:val="24"/>
        </w:rPr>
        <w:t>ost</w:t>
      </w:r>
      <w:r w:rsidR="00C759A0">
        <w:rPr>
          <w:i/>
          <w:sz w:val="24"/>
          <w:szCs w:val="24"/>
        </w:rPr>
        <w:t xml:space="preserve"> estimate</w:t>
      </w:r>
      <w:r w:rsidRPr="0088046E">
        <w:rPr>
          <w:i/>
          <w:sz w:val="24"/>
          <w:szCs w:val="24"/>
        </w:rPr>
        <w:t>.  List a contact should further explanations be desired.</w:t>
      </w:r>
    </w:p>
    <w:p w:rsidR="008B612D" w:rsidRDefault="008B612D" w:rsidP="00815784">
      <w:pPr>
        <w:pStyle w:val="Footer"/>
        <w:widowControl w:val="0"/>
        <w:tabs>
          <w:tab w:val="clear" w:pos="4680"/>
          <w:tab w:val="clear" w:pos="9360"/>
        </w:tabs>
        <w:rPr>
          <w:sz w:val="24"/>
          <w:szCs w:val="24"/>
        </w:rPr>
      </w:pPr>
    </w:p>
    <w:p w:rsidR="00A87A86" w:rsidRDefault="00A87A86" w:rsidP="00815784">
      <w:pPr>
        <w:pStyle w:val="Footer"/>
        <w:widowControl w:val="0"/>
        <w:tabs>
          <w:tab w:val="clear" w:pos="4680"/>
          <w:tab w:val="clear" w:pos="9360"/>
        </w:tabs>
        <w:rPr>
          <w:sz w:val="24"/>
          <w:szCs w:val="24"/>
        </w:rPr>
      </w:pPr>
    </w:p>
    <w:p w:rsidR="008B612D" w:rsidRPr="00914381" w:rsidRDefault="00A87A86" w:rsidP="00A87A86">
      <w:pPr>
        <w:pStyle w:val="Footer"/>
        <w:widowControl w:val="0"/>
        <w:tabs>
          <w:tab w:val="clear" w:pos="4680"/>
          <w:tab w:val="clear" w:pos="9360"/>
          <w:tab w:val="left" w:pos="1440"/>
          <w:tab w:val="left" w:pos="7200"/>
          <w:tab w:val="left" w:pos="8640"/>
        </w:tabs>
        <w:rPr>
          <w:sz w:val="24"/>
          <w:szCs w:val="24"/>
        </w:rPr>
      </w:pPr>
      <w:r>
        <w:rPr>
          <w:sz w:val="24"/>
          <w:szCs w:val="24"/>
        </w:rPr>
        <w:tab/>
      </w:r>
      <w:r w:rsidR="008B612D" w:rsidRPr="00272885">
        <w:rPr>
          <w:sz w:val="24"/>
          <w:szCs w:val="24"/>
        </w:rPr>
        <w:t>TOTAL ENVIRONMENTAL MITIGATION ITEMS</w:t>
      </w:r>
      <w:r>
        <w:rPr>
          <w:sz w:val="24"/>
          <w:szCs w:val="24"/>
        </w:rPr>
        <w:tab/>
      </w:r>
      <w:r w:rsidR="008B612D">
        <w:rPr>
          <w:sz w:val="24"/>
          <w:szCs w:val="24"/>
        </w:rPr>
        <w:t>$</w:t>
      </w:r>
      <w:r w:rsidR="008B612D">
        <w:rPr>
          <w:sz w:val="24"/>
          <w:szCs w:val="24"/>
          <w:u w:val="single"/>
        </w:rPr>
        <w:tab/>
      </w:r>
    </w:p>
    <w:p w:rsidR="00E5253B" w:rsidRPr="00244CDA" w:rsidRDefault="00E5253B" w:rsidP="008B612D">
      <w:pPr>
        <w:rPr>
          <w:sz w:val="24"/>
          <w:szCs w:val="24"/>
        </w:rPr>
      </w:pPr>
    </w:p>
    <w:p w:rsidR="00E5253B" w:rsidRPr="00244CDA" w:rsidRDefault="00E5253B" w:rsidP="00F211CE">
      <w:pPr>
        <w:rPr>
          <w:sz w:val="24"/>
          <w:szCs w:val="24"/>
        </w:rPr>
      </w:pPr>
    </w:p>
    <w:p w:rsidR="006A58A5" w:rsidRDefault="006A58A5" w:rsidP="00F211CE">
      <w:pPr>
        <w:rPr>
          <w:sz w:val="24"/>
          <w:szCs w:val="24"/>
        </w:rPr>
      </w:pPr>
      <w:r>
        <w:rPr>
          <w:sz w:val="24"/>
          <w:szCs w:val="24"/>
        </w:rPr>
        <w:t>IV.</w:t>
      </w:r>
      <w:r>
        <w:rPr>
          <w:sz w:val="24"/>
          <w:szCs w:val="24"/>
        </w:rPr>
        <w:tab/>
      </w:r>
      <w:r w:rsidR="00C759A0">
        <w:rPr>
          <w:sz w:val="24"/>
          <w:szCs w:val="24"/>
        </w:rPr>
        <w:t>RIGHT-OF-</w:t>
      </w:r>
      <w:r w:rsidR="00E5253B" w:rsidRPr="00244CDA">
        <w:rPr>
          <w:sz w:val="24"/>
          <w:szCs w:val="24"/>
        </w:rPr>
        <w:t>WAY ITEMS</w:t>
      </w:r>
    </w:p>
    <w:p w:rsidR="00E5253B" w:rsidRDefault="00E5253B" w:rsidP="00F211CE">
      <w:pPr>
        <w:rPr>
          <w:sz w:val="24"/>
          <w:szCs w:val="24"/>
        </w:rPr>
      </w:pPr>
    </w:p>
    <w:p w:rsidR="008B0C89" w:rsidRPr="00244CDA" w:rsidRDefault="008B0C89" w:rsidP="00F211CE">
      <w:pPr>
        <w:rPr>
          <w:sz w:val="24"/>
          <w:szCs w:val="24"/>
        </w:rPr>
      </w:pPr>
    </w:p>
    <w:tbl>
      <w:tblPr>
        <w:tblW w:w="0" w:type="auto"/>
        <w:tblInd w:w="432" w:type="dxa"/>
        <w:tblLayout w:type="fixed"/>
        <w:tblLook w:val="0000" w:firstRow="0" w:lastRow="0" w:firstColumn="0" w:lastColumn="0" w:noHBand="0" w:noVBand="0"/>
      </w:tblPr>
      <w:tblGrid>
        <w:gridCol w:w="5256"/>
        <w:gridCol w:w="1440"/>
      </w:tblGrid>
      <w:tr w:rsidR="006A58A5" w:rsidRPr="00244CDA" w:rsidTr="00E5253B">
        <w:tc>
          <w:tcPr>
            <w:tcW w:w="5256" w:type="dxa"/>
          </w:tcPr>
          <w:p w:rsidR="006A58A5" w:rsidRPr="00244CDA" w:rsidRDefault="006A58A5" w:rsidP="00F211CE">
            <w:pPr>
              <w:rPr>
                <w:sz w:val="24"/>
                <w:szCs w:val="24"/>
              </w:rPr>
            </w:pPr>
          </w:p>
        </w:tc>
        <w:tc>
          <w:tcPr>
            <w:tcW w:w="1440" w:type="dxa"/>
          </w:tcPr>
          <w:p w:rsidR="006A58A5" w:rsidRPr="00244CDA" w:rsidRDefault="006A58A5" w:rsidP="006A58A5">
            <w:pPr>
              <w:jc w:val="center"/>
              <w:rPr>
                <w:sz w:val="24"/>
                <w:szCs w:val="24"/>
              </w:rPr>
            </w:pPr>
            <w:r>
              <w:rPr>
                <w:sz w:val="24"/>
                <w:szCs w:val="24"/>
              </w:rPr>
              <w:t>Escalated Value</w:t>
            </w:r>
          </w:p>
        </w:tc>
      </w:tr>
      <w:tr w:rsidR="00E5253B" w:rsidRPr="00244CDA" w:rsidTr="00E5253B">
        <w:tc>
          <w:tcPr>
            <w:tcW w:w="5256" w:type="dxa"/>
          </w:tcPr>
          <w:p w:rsidR="00E5253B" w:rsidRPr="00244CDA" w:rsidRDefault="00E5253B" w:rsidP="00F211CE">
            <w:pPr>
              <w:rPr>
                <w:sz w:val="24"/>
                <w:szCs w:val="24"/>
              </w:rPr>
            </w:pPr>
            <w:r w:rsidRPr="00244CDA">
              <w:rPr>
                <w:sz w:val="24"/>
                <w:szCs w:val="24"/>
              </w:rPr>
              <w:t>A.  Acquisition, including excess lands,</w:t>
            </w:r>
            <w:r w:rsidRPr="00244CDA">
              <w:rPr>
                <w:sz w:val="24"/>
                <w:szCs w:val="24"/>
              </w:rPr>
              <w:br/>
              <w:t xml:space="preserve">      damages to remainder(s) and Goodwill</w:t>
            </w:r>
          </w:p>
        </w:tc>
        <w:tc>
          <w:tcPr>
            <w:tcW w:w="1440" w:type="dxa"/>
          </w:tcPr>
          <w:p w:rsidR="00E5253B" w:rsidRPr="00244CDA" w:rsidRDefault="00E5253B" w:rsidP="00F211CE">
            <w:pPr>
              <w:rPr>
                <w:sz w:val="24"/>
                <w:szCs w:val="24"/>
              </w:rPr>
            </w:pPr>
          </w:p>
          <w:p w:rsidR="00E5253B" w:rsidRPr="00244CDA" w:rsidRDefault="00E5253B" w:rsidP="00F211CE">
            <w:pPr>
              <w:rPr>
                <w:sz w:val="24"/>
                <w:szCs w:val="24"/>
              </w:rPr>
            </w:pPr>
            <w:r w:rsidRPr="00244CDA">
              <w:rPr>
                <w:sz w:val="24"/>
                <w:szCs w:val="24"/>
              </w:rPr>
              <w:t>$_________</w:t>
            </w:r>
          </w:p>
          <w:p w:rsidR="00E5253B" w:rsidRPr="00244CDA" w:rsidRDefault="00E5253B" w:rsidP="00F211CE">
            <w:pPr>
              <w:rPr>
                <w:sz w:val="24"/>
                <w:szCs w:val="24"/>
              </w:rPr>
            </w:pPr>
          </w:p>
          <w:p w:rsidR="00E5253B" w:rsidRPr="00244CDA" w:rsidRDefault="00E5253B" w:rsidP="00F211CE">
            <w:pPr>
              <w:rPr>
                <w:sz w:val="24"/>
                <w:szCs w:val="24"/>
              </w:rPr>
            </w:pPr>
          </w:p>
        </w:tc>
      </w:tr>
      <w:tr w:rsidR="00E5253B" w:rsidRPr="00244CDA" w:rsidTr="00E5253B">
        <w:tc>
          <w:tcPr>
            <w:tcW w:w="5256" w:type="dxa"/>
          </w:tcPr>
          <w:p w:rsidR="00E5253B" w:rsidRPr="00244CDA" w:rsidRDefault="00E5253B" w:rsidP="00F211CE">
            <w:pPr>
              <w:rPr>
                <w:sz w:val="24"/>
                <w:szCs w:val="24"/>
              </w:rPr>
            </w:pPr>
            <w:r w:rsidRPr="00244CDA">
              <w:rPr>
                <w:sz w:val="24"/>
                <w:szCs w:val="24"/>
              </w:rPr>
              <w:t>B.  Utility Relocation (State share)</w:t>
            </w:r>
          </w:p>
        </w:tc>
        <w:tc>
          <w:tcPr>
            <w:tcW w:w="1440" w:type="dxa"/>
          </w:tcPr>
          <w:p w:rsidR="00E5253B" w:rsidRPr="00244CDA" w:rsidRDefault="00E5253B" w:rsidP="00F211CE">
            <w:pPr>
              <w:rPr>
                <w:sz w:val="24"/>
                <w:szCs w:val="24"/>
              </w:rPr>
            </w:pPr>
            <w:r w:rsidRPr="00244CDA">
              <w:rPr>
                <w:sz w:val="24"/>
                <w:szCs w:val="24"/>
              </w:rPr>
              <w:t>$_________</w:t>
            </w:r>
          </w:p>
        </w:tc>
      </w:tr>
      <w:tr w:rsidR="00E5253B" w:rsidRPr="00244CDA" w:rsidTr="00E5253B">
        <w:tc>
          <w:tcPr>
            <w:tcW w:w="5256" w:type="dxa"/>
          </w:tcPr>
          <w:p w:rsidR="00E5253B" w:rsidRPr="00244CDA" w:rsidRDefault="00E5253B" w:rsidP="00F211CE">
            <w:pPr>
              <w:rPr>
                <w:sz w:val="24"/>
                <w:szCs w:val="24"/>
              </w:rPr>
            </w:pPr>
          </w:p>
        </w:tc>
        <w:tc>
          <w:tcPr>
            <w:tcW w:w="1440" w:type="dxa"/>
          </w:tcPr>
          <w:p w:rsidR="00E5253B" w:rsidRPr="00244CDA" w:rsidRDefault="00E5253B" w:rsidP="00F211CE">
            <w:pPr>
              <w:rPr>
                <w:sz w:val="24"/>
                <w:szCs w:val="24"/>
              </w:rPr>
            </w:pPr>
          </w:p>
        </w:tc>
      </w:tr>
      <w:tr w:rsidR="00E5253B" w:rsidRPr="00244CDA" w:rsidTr="00E5253B">
        <w:tc>
          <w:tcPr>
            <w:tcW w:w="5256" w:type="dxa"/>
          </w:tcPr>
          <w:p w:rsidR="00E5253B" w:rsidRPr="00244CDA" w:rsidRDefault="00E5253B" w:rsidP="00F211CE">
            <w:pPr>
              <w:rPr>
                <w:sz w:val="24"/>
                <w:szCs w:val="24"/>
              </w:rPr>
            </w:pPr>
          </w:p>
        </w:tc>
        <w:tc>
          <w:tcPr>
            <w:tcW w:w="1440" w:type="dxa"/>
          </w:tcPr>
          <w:p w:rsidR="00E5253B" w:rsidRPr="00244CDA" w:rsidRDefault="00E5253B" w:rsidP="00F211CE">
            <w:pPr>
              <w:rPr>
                <w:sz w:val="24"/>
                <w:szCs w:val="24"/>
              </w:rPr>
            </w:pPr>
          </w:p>
        </w:tc>
      </w:tr>
    </w:tbl>
    <w:p w:rsidR="00F73493" w:rsidRDefault="00F73493" w:rsidP="00F211CE">
      <w:pPr>
        <w:rPr>
          <w:sz w:val="24"/>
          <w:szCs w:val="24"/>
        </w:rPr>
      </w:pPr>
    </w:p>
    <w:p w:rsidR="00E5253B" w:rsidRPr="00244CDA" w:rsidRDefault="00F73493" w:rsidP="00815784">
      <w:pPr>
        <w:tabs>
          <w:tab w:val="left" w:pos="1440"/>
          <w:tab w:val="left" w:pos="6480"/>
          <w:tab w:val="left" w:pos="7920"/>
        </w:tabs>
        <w:rPr>
          <w:sz w:val="24"/>
          <w:szCs w:val="24"/>
        </w:rPr>
      </w:pPr>
      <w:r>
        <w:rPr>
          <w:sz w:val="24"/>
          <w:szCs w:val="24"/>
        </w:rPr>
        <w:tab/>
      </w:r>
      <w:r w:rsidR="00E5253B" w:rsidRPr="00244CDA">
        <w:rPr>
          <w:sz w:val="24"/>
          <w:szCs w:val="24"/>
        </w:rPr>
        <w:t>Anticipated Date of</w:t>
      </w:r>
      <w:r w:rsidR="00C759A0">
        <w:rPr>
          <w:sz w:val="24"/>
          <w:szCs w:val="24"/>
        </w:rPr>
        <w:t xml:space="preserve"> Right-of-</w:t>
      </w:r>
      <w:r>
        <w:rPr>
          <w:sz w:val="24"/>
          <w:szCs w:val="24"/>
        </w:rPr>
        <w:t>Way Certification</w:t>
      </w:r>
      <w:r w:rsidR="00A87A86">
        <w:rPr>
          <w:sz w:val="24"/>
          <w:szCs w:val="24"/>
        </w:rPr>
        <w:tab/>
      </w:r>
      <w:r w:rsidR="00A87A86" w:rsidRPr="00A87A86">
        <w:rPr>
          <w:sz w:val="24"/>
          <w:szCs w:val="24"/>
          <w:u w:val="single"/>
        </w:rPr>
        <w:tab/>
      </w:r>
    </w:p>
    <w:p w:rsidR="00E5253B" w:rsidRPr="00244CDA" w:rsidRDefault="00F73493" w:rsidP="00A87A86">
      <w:pPr>
        <w:tabs>
          <w:tab w:val="left" w:pos="1440"/>
        </w:tabs>
        <w:rPr>
          <w:sz w:val="24"/>
          <w:szCs w:val="24"/>
        </w:rPr>
      </w:pPr>
      <w:r>
        <w:rPr>
          <w:sz w:val="24"/>
          <w:szCs w:val="24"/>
        </w:rPr>
        <w:tab/>
      </w:r>
      <w:r w:rsidR="00E5253B" w:rsidRPr="00244CDA">
        <w:rPr>
          <w:sz w:val="24"/>
          <w:szCs w:val="24"/>
        </w:rPr>
        <w:t>(Date to which values are escalated)</w:t>
      </w:r>
    </w:p>
    <w:p w:rsidR="00E5253B" w:rsidRDefault="00E5253B" w:rsidP="00F211CE">
      <w:pPr>
        <w:rPr>
          <w:sz w:val="24"/>
          <w:szCs w:val="24"/>
        </w:rPr>
      </w:pPr>
    </w:p>
    <w:p w:rsidR="00A87A86" w:rsidRPr="00244CDA" w:rsidRDefault="00A87A86" w:rsidP="00F211CE">
      <w:pPr>
        <w:rPr>
          <w:sz w:val="24"/>
          <w:szCs w:val="24"/>
        </w:rPr>
      </w:pPr>
    </w:p>
    <w:p w:rsidR="0088046E" w:rsidRDefault="0088046E" w:rsidP="00F73493">
      <w:pPr>
        <w:ind w:left="360"/>
        <w:rPr>
          <w:sz w:val="24"/>
          <w:szCs w:val="24"/>
        </w:rPr>
      </w:pPr>
      <w:r>
        <w:rPr>
          <w:sz w:val="24"/>
          <w:szCs w:val="24"/>
        </w:rPr>
        <w:t>Explanation:</w:t>
      </w:r>
    </w:p>
    <w:p w:rsidR="00F73493" w:rsidRDefault="00E5253B" w:rsidP="00F73493">
      <w:pPr>
        <w:ind w:left="720"/>
        <w:rPr>
          <w:sz w:val="24"/>
          <w:szCs w:val="24"/>
        </w:rPr>
      </w:pPr>
      <w:r w:rsidRPr="0088046E">
        <w:rPr>
          <w:i/>
          <w:sz w:val="24"/>
          <w:szCs w:val="24"/>
        </w:rPr>
        <w:t xml:space="preserve">Include a brief (no more than 1 paragraph) discussion of the items that </w:t>
      </w:r>
      <w:r w:rsidR="00C759A0">
        <w:rPr>
          <w:i/>
          <w:sz w:val="24"/>
          <w:szCs w:val="24"/>
        </w:rPr>
        <w:t>are included in the Total Right-of-</w:t>
      </w:r>
      <w:r w:rsidRPr="0088046E">
        <w:rPr>
          <w:i/>
          <w:sz w:val="24"/>
          <w:szCs w:val="24"/>
        </w:rPr>
        <w:t>Way Items</w:t>
      </w:r>
      <w:r w:rsidR="00C759A0">
        <w:rPr>
          <w:i/>
          <w:sz w:val="24"/>
          <w:szCs w:val="24"/>
        </w:rPr>
        <w:t xml:space="preserve"> cost estimate</w:t>
      </w:r>
      <w:r w:rsidRPr="0088046E">
        <w:rPr>
          <w:i/>
          <w:sz w:val="24"/>
          <w:szCs w:val="24"/>
        </w:rPr>
        <w:t xml:space="preserve">.  List any assumptions </w:t>
      </w:r>
      <w:r w:rsidRPr="00C759A0">
        <w:rPr>
          <w:i/>
          <w:sz w:val="24"/>
          <w:szCs w:val="24"/>
        </w:rPr>
        <w:t>made</w:t>
      </w:r>
      <w:r w:rsidR="00C759A0">
        <w:rPr>
          <w:i/>
          <w:sz w:val="24"/>
          <w:szCs w:val="24"/>
        </w:rPr>
        <w:t xml:space="preserve"> for estimating the Total Right-of-</w:t>
      </w:r>
      <w:r w:rsidRPr="00C759A0">
        <w:rPr>
          <w:i/>
          <w:sz w:val="24"/>
          <w:szCs w:val="24"/>
        </w:rPr>
        <w:t>Way Items</w:t>
      </w:r>
      <w:r w:rsidR="00C759A0" w:rsidRPr="00C759A0">
        <w:rPr>
          <w:i/>
          <w:sz w:val="24"/>
          <w:szCs w:val="24"/>
        </w:rPr>
        <w:t xml:space="preserve"> </w:t>
      </w:r>
      <w:r w:rsidR="00C759A0">
        <w:rPr>
          <w:i/>
          <w:sz w:val="24"/>
          <w:szCs w:val="24"/>
        </w:rPr>
        <w:t xml:space="preserve">cost </w:t>
      </w:r>
      <w:r w:rsidR="00C759A0" w:rsidRPr="00C759A0">
        <w:rPr>
          <w:i/>
          <w:sz w:val="24"/>
          <w:szCs w:val="24"/>
        </w:rPr>
        <w:t>estimate</w:t>
      </w:r>
      <w:r w:rsidRPr="00C759A0">
        <w:rPr>
          <w:i/>
          <w:sz w:val="24"/>
          <w:szCs w:val="24"/>
        </w:rPr>
        <w:t xml:space="preserve"> or refer to the </w:t>
      </w:r>
      <w:r w:rsidR="00C759A0" w:rsidRPr="00C759A0">
        <w:rPr>
          <w:i/>
          <w:sz w:val="24"/>
          <w:szCs w:val="24"/>
        </w:rPr>
        <w:t>Conceptual Cost Estimate – Right-of-Way Component</w:t>
      </w:r>
      <w:r w:rsidRPr="0088046E">
        <w:rPr>
          <w:i/>
          <w:sz w:val="24"/>
          <w:szCs w:val="24"/>
        </w:rPr>
        <w:t>.  List a contact should further explanations be desired.</w:t>
      </w:r>
    </w:p>
    <w:p w:rsidR="00F73493" w:rsidRDefault="00F73493" w:rsidP="00F73493">
      <w:pPr>
        <w:rPr>
          <w:sz w:val="24"/>
          <w:szCs w:val="24"/>
        </w:rPr>
      </w:pPr>
    </w:p>
    <w:p w:rsidR="00A87A86" w:rsidRPr="00244CDA" w:rsidRDefault="00A87A86" w:rsidP="00A87A86">
      <w:pPr>
        <w:rPr>
          <w:sz w:val="24"/>
          <w:szCs w:val="24"/>
        </w:rPr>
      </w:pPr>
    </w:p>
    <w:p w:rsidR="00A87A86" w:rsidRPr="00914381" w:rsidRDefault="00A87A86" w:rsidP="00A87A86">
      <w:pPr>
        <w:pStyle w:val="Footer"/>
        <w:widowControl w:val="0"/>
        <w:tabs>
          <w:tab w:val="clear" w:pos="4680"/>
          <w:tab w:val="clear" w:pos="9360"/>
          <w:tab w:val="left" w:pos="1440"/>
          <w:tab w:val="left" w:pos="7200"/>
          <w:tab w:val="left" w:pos="8640"/>
        </w:tabs>
        <w:rPr>
          <w:sz w:val="24"/>
          <w:szCs w:val="24"/>
        </w:rPr>
      </w:pPr>
      <w:r>
        <w:rPr>
          <w:sz w:val="24"/>
          <w:szCs w:val="24"/>
        </w:rPr>
        <w:tab/>
      </w:r>
      <w:r w:rsidR="00C759A0">
        <w:rPr>
          <w:sz w:val="24"/>
          <w:szCs w:val="24"/>
        </w:rPr>
        <w:t>TOTAL RIGHT-OF-</w:t>
      </w:r>
      <w:r w:rsidRPr="00272885">
        <w:rPr>
          <w:sz w:val="24"/>
          <w:szCs w:val="24"/>
        </w:rPr>
        <w:t>WAY ITEMS</w:t>
      </w:r>
      <w:r>
        <w:rPr>
          <w:sz w:val="24"/>
          <w:szCs w:val="24"/>
        </w:rPr>
        <w:tab/>
        <w:t>$</w:t>
      </w:r>
      <w:r>
        <w:rPr>
          <w:sz w:val="24"/>
          <w:szCs w:val="24"/>
          <w:u w:val="single"/>
        </w:rPr>
        <w:tab/>
      </w:r>
    </w:p>
    <w:sectPr w:rsidR="00A87A86" w:rsidRPr="00914381" w:rsidSect="00F211CE">
      <w:headerReference w:type="default" r:id="rId8"/>
      <w:footerReference w:type="default" r:id="rId9"/>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17C" w:rsidRDefault="00CB317C" w:rsidP="00BD344C">
      <w:r>
        <w:separator/>
      </w:r>
    </w:p>
  </w:endnote>
  <w:endnote w:type="continuationSeparator" w:id="0">
    <w:p w:rsidR="00CB317C" w:rsidRDefault="00CB317C" w:rsidP="00BD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048"/>
      <w:docPartObj>
        <w:docPartGallery w:val="Page Numbers (Bottom of Page)"/>
        <w:docPartUnique/>
      </w:docPartObj>
    </w:sdtPr>
    <w:sdtEndPr/>
    <w:sdtContent>
      <w:p w:rsidR="0025177D" w:rsidRPr="0025177D" w:rsidRDefault="00CB317C" w:rsidP="00560434">
        <w:pPr>
          <w:pStyle w:val="Footer"/>
          <w:jc w:val="center"/>
        </w:pPr>
        <w:r>
          <w:fldChar w:fldCharType="begin"/>
        </w:r>
        <w:r>
          <w:instrText xml:space="preserve"> PAGE   \* MERGEFORMAT </w:instrText>
        </w:r>
        <w:r>
          <w:fldChar w:fldCharType="separate"/>
        </w:r>
        <w:r w:rsidR="000364D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17C" w:rsidRDefault="00CB317C" w:rsidP="00BD344C">
      <w:r>
        <w:separator/>
      </w:r>
    </w:p>
  </w:footnote>
  <w:footnote w:type="continuationSeparator" w:id="0">
    <w:p w:rsidR="00CB317C" w:rsidRDefault="00CB317C" w:rsidP="00BD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2D" w:rsidRPr="00BD344C" w:rsidRDefault="008B612D" w:rsidP="00BD344C">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3"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8C4EFD"/>
    <w:multiLevelType w:val="hybridMultilevel"/>
    <w:tmpl w:val="2E3C17B6"/>
    <w:lvl w:ilvl="0" w:tplc="413AA870">
      <w:start w:val="1"/>
      <w:numFmt w:val="bullet"/>
      <w:pStyle w:val="CTBulletText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641162"/>
    <w:multiLevelType w:val="hybridMultilevel"/>
    <w:tmpl w:val="93525C28"/>
    <w:lvl w:ilvl="0" w:tplc="F27C41AC">
      <w:start w:val="1"/>
      <w:numFmt w:val="decimal"/>
      <w:pStyle w:val="CTNumberedTex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515B99"/>
    <w:multiLevelType w:val="multilevel"/>
    <w:tmpl w:val="2BE45878"/>
    <w:lvl w:ilvl="0">
      <w:start w:val="9"/>
      <w:numFmt w:val="decimal"/>
      <w:pStyle w:val="Heading1"/>
      <w:suff w:val="space"/>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76E50C36"/>
    <w:multiLevelType w:val="hybridMultilevel"/>
    <w:tmpl w:val="A1FA5ED0"/>
    <w:lvl w:ilvl="0" w:tplc="5156E280">
      <w:start w:val="1"/>
      <w:numFmt w:val="decimal"/>
      <w:pStyle w:val="CTHeading3"/>
      <w:lvlText w:val="ARTICLE %1"/>
      <w:lvlJc w:val="left"/>
      <w:pPr>
        <w:ind w:left="720" w:hanging="360"/>
      </w:pPr>
      <w:rPr>
        <w:rFonts w:hint="default"/>
      </w:rPr>
    </w:lvl>
    <w:lvl w:ilvl="1" w:tplc="F68E4AD2" w:tentative="1">
      <w:start w:val="1"/>
      <w:numFmt w:val="lowerLetter"/>
      <w:lvlText w:val="%2."/>
      <w:lvlJc w:val="left"/>
      <w:pPr>
        <w:ind w:left="1440" w:hanging="360"/>
      </w:pPr>
    </w:lvl>
    <w:lvl w:ilvl="2" w:tplc="C4A20986" w:tentative="1">
      <w:start w:val="1"/>
      <w:numFmt w:val="lowerRoman"/>
      <w:lvlText w:val="%3."/>
      <w:lvlJc w:val="right"/>
      <w:pPr>
        <w:ind w:left="2160" w:hanging="180"/>
      </w:pPr>
    </w:lvl>
    <w:lvl w:ilvl="3" w:tplc="ADAC4552" w:tentative="1">
      <w:start w:val="1"/>
      <w:numFmt w:val="decimal"/>
      <w:lvlText w:val="%4."/>
      <w:lvlJc w:val="left"/>
      <w:pPr>
        <w:ind w:left="2880" w:hanging="360"/>
      </w:pPr>
    </w:lvl>
    <w:lvl w:ilvl="4" w:tplc="C5EA2D44" w:tentative="1">
      <w:start w:val="1"/>
      <w:numFmt w:val="lowerLetter"/>
      <w:lvlText w:val="%5."/>
      <w:lvlJc w:val="left"/>
      <w:pPr>
        <w:ind w:left="3600" w:hanging="360"/>
      </w:pPr>
    </w:lvl>
    <w:lvl w:ilvl="5" w:tplc="DBF4B610" w:tentative="1">
      <w:start w:val="1"/>
      <w:numFmt w:val="lowerRoman"/>
      <w:lvlText w:val="%6."/>
      <w:lvlJc w:val="right"/>
      <w:pPr>
        <w:ind w:left="4320" w:hanging="180"/>
      </w:pPr>
    </w:lvl>
    <w:lvl w:ilvl="6" w:tplc="27FEA83E" w:tentative="1">
      <w:start w:val="1"/>
      <w:numFmt w:val="decimal"/>
      <w:lvlText w:val="%7."/>
      <w:lvlJc w:val="left"/>
      <w:pPr>
        <w:ind w:left="5040" w:hanging="360"/>
      </w:pPr>
    </w:lvl>
    <w:lvl w:ilvl="7" w:tplc="03B8F73C" w:tentative="1">
      <w:start w:val="1"/>
      <w:numFmt w:val="lowerLetter"/>
      <w:lvlText w:val="%8."/>
      <w:lvlJc w:val="left"/>
      <w:pPr>
        <w:ind w:left="5760" w:hanging="360"/>
      </w:pPr>
    </w:lvl>
    <w:lvl w:ilvl="8" w:tplc="6652BCA2" w:tentative="1">
      <w:start w:val="1"/>
      <w:numFmt w:val="lowerRoman"/>
      <w:lvlText w:val="%9."/>
      <w:lvlJc w:val="right"/>
      <w:pPr>
        <w:ind w:left="6480" w:hanging="180"/>
      </w:pPr>
    </w:lvl>
  </w:abstractNum>
  <w:abstractNum w:abstractNumId="9"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num>
  <w:num w:numId="3">
    <w:abstractNumId w:val="3"/>
  </w:num>
  <w:num w:numId="4">
    <w:abstractNumId w:val="1"/>
  </w:num>
  <w:num w:numId="5">
    <w:abstractNumId w:val="5"/>
  </w:num>
  <w:num w:numId="6">
    <w:abstractNumId w:val="4"/>
  </w:num>
  <w:num w:numId="7">
    <w:abstractNumId w:val="0"/>
  </w:num>
  <w:num w:numId="8">
    <w:abstractNumId w:val="8"/>
  </w:num>
  <w:num w:numId="9">
    <w:abstractNumId w:val="2"/>
  </w:num>
  <w:num w:numId="10">
    <w:abstractNumId w:val="6"/>
  </w:num>
  <w:num w:numId="11">
    <w:abstractNumId w:val="5"/>
  </w:num>
  <w:num w:numId="12">
    <w:abstractNumId w:val="4"/>
  </w:num>
  <w:num w:numId="13">
    <w:abstractNumId w:val="0"/>
  </w:num>
  <w:num w:numId="14">
    <w:abstractNumId w:val="8"/>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76"/>
    <w:rsid w:val="000364D7"/>
    <w:rsid w:val="00043082"/>
    <w:rsid w:val="000540B1"/>
    <w:rsid w:val="00060C94"/>
    <w:rsid w:val="000937AE"/>
    <w:rsid w:val="000A51FD"/>
    <w:rsid w:val="001137BA"/>
    <w:rsid w:val="00133DEF"/>
    <w:rsid w:val="00244CDA"/>
    <w:rsid w:val="0025177D"/>
    <w:rsid w:val="00272885"/>
    <w:rsid w:val="002E3062"/>
    <w:rsid w:val="0033044C"/>
    <w:rsid w:val="003431A9"/>
    <w:rsid w:val="003712C9"/>
    <w:rsid w:val="0038584B"/>
    <w:rsid w:val="003A5A76"/>
    <w:rsid w:val="004214B3"/>
    <w:rsid w:val="004308CD"/>
    <w:rsid w:val="00457DBA"/>
    <w:rsid w:val="004839D4"/>
    <w:rsid w:val="00560434"/>
    <w:rsid w:val="005E248F"/>
    <w:rsid w:val="00617815"/>
    <w:rsid w:val="00620147"/>
    <w:rsid w:val="006310E9"/>
    <w:rsid w:val="006A58A5"/>
    <w:rsid w:val="006E21BF"/>
    <w:rsid w:val="007108E1"/>
    <w:rsid w:val="0075515B"/>
    <w:rsid w:val="007D2723"/>
    <w:rsid w:val="007E3B41"/>
    <w:rsid w:val="00815784"/>
    <w:rsid w:val="008331D5"/>
    <w:rsid w:val="00857A02"/>
    <w:rsid w:val="0088046E"/>
    <w:rsid w:val="008875B2"/>
    <w:rsid w:val="008B0C89"/>
    <w:rsid w:val="008B612D"/>
    <w:rsid w:val="008C781D"/>
    <w:rsid w:val="008D0C01"/>
    <w:rsid w:val="00914381"/>
    <w:rsid w:val="009368D7"/>
    <w:rsid w:val="009528E7"/>
    <w:rsid w:val="009754F2"/>
    <w:rsid w:val="00985448"/>
    <w:rsid w:val="009A704B"/>
    <w:rsid w:val="009B3C91"/>
    <w:rsid w:val="00A4714C"/>
    <w:rsid w:val="00A73255"/>
    <w:rsid w:val="00A8414A"/>
    <w:rsid w:val="00A87A86"/>
    <w:rsid w:val="00AB57BF"/>
    <w:rsid w:val="00AC7634"/>
    <w:rsid w:val="00AE69AE"/>
    <w:rsid w:val="00B7008E"/>
    <w:rsid w:val="00BD344C"/>
    <w:rsid w:val="00C10C24"/>
    <w:rsid w:val="00C558D9"/>
    <w:rsid w:val="00C7437A"/>
    <w:rsid w:val="00C759A0"/>
    <w:rsid w:val="00CB19A0"/>
    <w:rsid w:val="00CB317C"/>
    <w:rsid w:val="00CC132B"/>
    <w:rsid w:val="00D3343D"/>
    <w:rsid w:val="00D6087D"/>
    <w:rsid w:val="00D60A71"/>
    <w:rsid w:val="00DA0448"/>
    <w:rsid w:val="00DC0C43"/>
    <w:rsid w:val="00DE4421"/>
    <w:rsid w:val="00E30304"/>
    <w:rsid w:val="00E45DEA"/>
    <w:rsid w:val="00E5253B"/>
    <w:rsid w:val="00E56CA6"/>
    <w:rsid w:val="00E87FEE"/>
    <w:rsid w:val="00E97395"/>
    <w:rsid w:val="00EE76F1"/>
    <w:rsid w:val="00F211CE"/>
    <w:rsid w:val="00F2673C"/>
    <w:rsid w:val="00F34C7E"/>
    <w:rsid w:val="00F71205"/>
    <w:rsid w:val="00F73493"/>
    <w:rsid w:val="00F9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EB1DC-EA72-48A8-886C-9D23B63C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B7008E"/>
    <w:rPr>
      <w:rFonts w:eastAsia="Times New Roman" w:cs="Times New Roman"/>
      <w:sz w:val="20"/>
      <w:szCs w:val="20"/>
    </w:rPr>
  </w:style>
  <w:style w:type="paragraph" w:styleId="Heading1">
    <w:name w:val="heading 1"/>
    <w:basedOn w:val="Normal"/>
    <w:next w:val="Normal"/>
    <w:link w:val="Heading1Char"/>
    <w:semiHidden/>
    <w:qFormat/>
    <w:rsid w:val="00AB57B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AB57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AB57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B57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B57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B57BF"/>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AB57BF"/>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815784"/>
    <w:pPr>
      <w:keepNext/>
      <w:spacing w:before="240" w:after="360"/>
      <w:jc w:val="center"/>
    </w:pPr>
    <w:rPr>
      <w:rFonts w:eastAsia="Times New Roman"/>
      <w:b/>
      <w:sz w:val="44"/>
    </w:rPr>
  </w:style>
  <w:style w:type="paragraph" w:customStyle="1" w:styleId="CTBodyText">
    <w:name w:val="CT Body Text"/>
    <w:semiHidden/>
    <w:qFormat/>
    <w:rsid w:val="00815784"/>
    <w:pPr>
      <w:spacing w:after="240" w:line="300" w:lineRule="auto"/>
    </w:pPr>
    <w:rPr>
      <w:rFonts w:eastAsia="Times New Roman"/>
    </w:rPr>
  </w:style>
  <w:style w:type="paragraph" w:customStyle="1" w:styleId="CTBulletTextL1">
    <w:name w:val="CT Bullet Text L1"/>
    <w:basedOn w:val="Normal"/>
    <w:semiHidden/>
    <w:rsid w:val="00815784"/>
    <w:pPr>
      <w:numPr>
        <w:numId w:val="11"/>
      </w:numPr>
      <w:spacing w:after="60"/>
    </w:pPr>
    <w:rPr>
      <w:rFonts w:cstheme="minorBidi"/>
      <w:sz w:val="24"/>
      <w:szCs w:val="24"/>
    </w:rPr>
  </w:style>
  <w:style w:type="paragraph" w:customStyle="1" w:styleId="CTBulletTextL2">
    <w:name w:val="CT Bullet Text L2"/>
    <w:basedOn w:val="CTBulletTextL1"/>
    <w:semiHidden/>
    <w:rsid w:val="00815784"/>
    <w:pPr>
      <w:numPr>
        <w:numId w:val="12"/>
      </w:numPr>
    </w:pPr>
    <w:rPr>
      <w:rFonts w:eastAsiaTheme="minorHAnsi" w:cs="Times New Roman"/>
    </w:rPr>
  </w:style>
  <w:style w:type="paragraph" w:customStyle="1" w:styleId="CTBullet-listTextL1">
    <w:name w:val="CT Bullet-list Text L1"/>
    <w:basedOn w:val="CTBulletTextL1"/>
    <w:semiHidden/>
    <w:rsid w:val="00815784"/>
    <w:pPr>
      <w:numPr>
        <w:numId w:val="0"/>
      </w:numPr>
      <w:spacing w:after="240"/>
      <w:ind w:left="720"/>
    </w:pPr>
  </w:style>
  <w:style w:type="paragraph" w:customStyle="1" w:styleId="CTBullet-listTextL2">
    <w:name w:val="CT Bullet-list Text L2"/>
    <w:basedOn w:val="CTBulletTextL2"/>
    <w:semiHidden/>
    <w:rsid w:val="00815784"/>
    <w:pPr>
      <w:numPr>
        <w:numId w:val="0"/>
      </w:numPr>
      <w:spacing w:after="240"/>
      <w:ind w:left="1080"/>
    </w:pPr>
  </w:style>
  <w:style w:type="paragraph" w:customStyle="1" w:styleId="CTDistribution">
    <w:name w:val="CT Distribution"/>
    <w:basedOn w:val="Normal"/>
    <w:next w:val="CTBodyText"/>
    <w:semiHidden/>
    <w:rsid w:val="00815784"/>
    <w:pPr>
      <w:spacing w:before="240" w:after="240"/>
      <w:ind w:left="720"/>
    </w:pPr>
    <w:rPr>
      <w:rFonts w:cstheme="minorBidi"/>
      <w:sz w:val="24"/>
      <w:szCs w:val="24"/>
    </w:rPr>
  </w:style>
  <w:style w:type="paragraph" w:customStyle="1" w:styleId="CTEvenPageFooter">
    <w:name w:val="CT Even Page Footer"/>
    <w:basedOn w:val="Normal"/>
    <w:semiHidden/>
    <w:rsid w:val="00815784"/>
    <w:pPr>
      <w:tabs>
        <w:tab w:val="center" w:pos="3960"/>
        <w:tab w:val="right" w:pos="8280"/>
      </w:tabs>
    </w:pPr>
    <w:rPr>
      <w:rFonts w:cstheme="minorBidi"/>
      <w:szCs w:val="24"/>
    </w:rPr>
  </w:style>
  <w:style w:type="paragraph" w:customStyle="1" w:styleId="CTEvenPageHeader">
    <w:name w:val="CT Even Page Header"/>
    <w:basedOn w:val="CTEvenPageFooter"/>
    <w:semiHidden/>
    <w:rsid w:val="00815784"/>
    <w:pPr>
      <w:pBdr>
        <w:bottom w:val="single" w:sz="4" w:space="1" w:color="auto"/>
      </w:pBdr>
      <w:tabs>
        <w:tab w:val="clear" w:pos="3960"/>
        <w:tab w:val="clear" w:pos="8280"/>
      </w:tabs>
    </w:pPr>
  </w:style>
  <w:style w:type="paragraph" w:customStyle="1" w:styleId="CTFigureTable">
    <w:name w:val="CT Figure/Table"/>
    <w:next w:val="CTBodyText"/>
    <w:semiHidden/>
    <w:rsid w:val="00815784"/>
    <w:pPr>
      <w:keepNext/>
      <w:spacing w:before="240" w:after="240"/>
      <w:jc w:val="center"/>
    </w:pPr>
    <w:rPr>
      <w:rFonts w:eastAsia="Times New Roman"/>
      <w:b/>
    </w:rPr>
  </w:style>
  <w:style w:type="paragraph" w:customStyle="1" w:styleId="CTFrontMatter">
    <w:name w:val="CT Front Matter"/>
    <w:next w:val="CTBodyText"/>
    <w:semiHidden/>
    <w:rsid w:val="00815784"/>
    <w:pPr>
      <w:keepNext/>
      <w:spacing w:before="240" w:after="360"/>
      <w:jc w:val="center"/>
    </w:pPr>
    <w:rPr>
      <w:rFonts w:eastAsia="Times New Roman"/>
      <w:b/>
      <w:sz w:val="48"/>
    </w:rPr>
  </w:style>
  <w:style w:type="paragraph" w:customStyle="1" w:styleId="CTHeader">
    <w:name w:val="CT Header"/>
    <w:basedOn w:val="Normal"/>
    <w:semiHidden/>
    <w:rsid w:val="00815784"/>
    <w:pPr>
      <w:pBdr>
        <w:bottom w:val="single" w:sz="4" w:space="1" w:color="auto"/>
      </w:pBdr>
      <w:jc w:val="right"/>
    </w:pPr>
    <w:rPr>
      <w:rFonts w:cstheme="minorBidi"/>
      <w:szCs w:val="24"/>
    </w:rPr>
  </w:style>
  <w:style w:type="paragraph" w:customStyle="1" w:styleId="CTHeading1">
    <w:name w:val="CT Heading 1"/>
    <w:next w:val="CTBodyText"/>
    <w:semiHidden/>
    <w:rsid w:val="00815784"/>
    <w:pPr>
      <w:keepNext/>
      <w:spacing w:before="240" w:after="360"/>
      <w:jc w:val="center"/>
    </w:pPr>
    <w:rPr>
      <w:rFonts w:eastAsia="Times New Roman"/>
      <w:b/>
      <w:sz w:val="44"/>
    </w:rPr>
  </w:style>
  <w:style w:type="paragraph" w:customStyle="1" w:styleId="CTHeading2">
    <w:name w:val="CT Heading 2"/>
    <w:next w:val="CTBodyText"/>
    <w:semiHidden/>
    <w:rsid w:val="00815784"/>
    <w:pPr>
      <w:keepNext/>
      <w:numPr>
        <w:numId w:val="13"/>
      </w:numPr>
      <w:spacing w:before="240" w:after="240"/>
      <w:jc w:val="center"/>
    </w:pPr>
    <w:rPr>
      <w:rFonts w:eastAsia="Times New Roman"/>
      <w:b/>
      <w:sz w:val="40"/>
    </w:rPr>
  </w:style>
  <w:style w:type="paragraph" w:customStyle="1" w:styleId="CTHeading3">
    <w:name w:val="CT Heading 3"/>
    <w:next w:val="CTBodyText"/>
    <w:semiHidden/>
    <w:rsid w:val="00815784"/>
    <w:pPr>
      <w:keepNext/>
      <w:numPr>
        <w:numId w:val="14"/>
      </w:numPr>
      <w:spacing w:before="240" w:after="240"/>
      <w:jc w:val="center"/>
    </w:pPr>
    <w:rPr>
      <w:rFonts w:eastAsia="Times New Roman"/>
      <w:b/>
      <w:sz w:val="36"/>
    </w:rPr>
  </w:style>
  <w:style w:type="paragraph" w:customStyle="1" w:styleId="CTHeading4">
    <w:name w:val="CT Heading 4"/>
    <w:next w:val="CTBodyText"/>
    <w:semiHidden/>
    <w:rsid w:val="00815784"/>
    <w:pPr>
      <w:keepNext/>
      <w:spacing w:before="240" w:after="240"/>
      <w:ind w:left="720"/>
    </w:pPr>
    <w:rPr>
      <w:rFonts w:eastAsia="Times New Roman"/>
      <w:b/>
      <w:sz w:val="28"/>
      <w:szCs w:val="28"/>
    </w:rPr>
  </w:style>
  <w:style w:type="paragraph" w:customStyle="1" w:styleId="CTHeading5">
    <w:name w:val="CT Heading 5"/>
    <w:next w:val="CTBodyText"/>
    <w:semiHidden/>
    <w:rsid w:val="00815784"/>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815784"/>
    <w:pPr>
      <w:tabs>
        <w:tab w:val="center" w:pos="4680"/>
        <w:tab w:val="right" w:pos="8280"/>
      </w:tabs>
    </w:pPr>
    <w:rPr>
      <w:rFonts w:cstheme="minorBidi"/>
      <w:szCs w:val="24"/>
    </w:rPr>
  </w:style>
  <w:style w:type="paragraph" w:customStyle="1" w:styleId="CTOddPageHeader">
    <w:name w:val="CT Odd Page Header"/>
    <w:basedOn w:val="CTHeader"/>
    <w:semiHidden/>
    <w:rsid w:val="00815784"/>
  </w:style>
  <w:style w:type="character" w:customStyle="1" w:styleId="Heading1Char">
    <w:name w:val="Heading 1 Char"/>
    <w:basedOn w:val="DefaultParagraphFont"/>
    <w:link w:val="Heading1"/>
    <w:semiHidden/>
    <w:rsid w:val="00B700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0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008E"/>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B7008E"/>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B7008E"/>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7008E"/>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7008E"/>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700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008E"/>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AB57BF"/>
    <w:pPr>
      <w:keepNext/>
      <w:tabs>
        <w:tab w:val="right" w:leader="dot" w:pos="8280"/>
      </w:tabs>
      <w:spacing w:before="120"/>
    </w:pPr>
    <w:rPr>
      <w:b/>
      <w:noProof/>
    </w:rPr>
  </w:style>
  <w:style w:type="paragraph" w:styleId="TOC2">
    <w:name w:val="toc 2"/>
    <w:basedOn w:val="Normal"/>
    <w:next w:val="Normal"/>
    <w:uiPriority w:val="39"/>
    <w:semiHidden/>
    <w:rsid w:val="00AB57BF"/>
    <w:pPr>
      <w:tabs>
        <w:tab w:val="right" w:leader="dot" w:pos="8280"/>
      </w:tabs>
      <w:ind w:left="504"/>
    </w:pPr>
    <w:rPr>
      <w:noProof/>
    </w:rPr>
  </w:style>
  <w:style w:type="paragraph" w:styleId="TOC3">
    <w:name w:val="toc 3"/>
    <w:basedOn w:val="Normal"/>
    <w:next w:val="Normal"/>
    <w:uiPriority w:val="39"/>
    <w:semiHidden/>
    <w:rsid w:val="00AB57BF"/>
    <w:pPr>
      <w:tabs>
        <w:tab w:val="right" w:leader="dot" w:pos="8280"/>
      </w:tabs>
      <w:ind w:left="648"/>
    </w:pPr>
    <w:rPr>
      <w:noProof/>
    </w:rPr>
  </w:style>
  <w:style w:type="paragraph" w:styleId="TOC4">
    <w:name w:val="toc 4"/>
    <w:basedOn w:val="Normal"/>
    <w:next w:val="Normal"/>
    <w:uiPriority w:val="39"/>
    <w:semiHidden/>
    <w:rsid w:val="00AB57BF"/>
    <w:pPr>
      <w:tabs>
        <w:tab w:val="right" w:leader="dot" w:pos="8280"/>
      </w:tabs>
      <w:ind w:left="792"/>
    </w:pPr>
    <w:rPr>
      <w:noProof/>
    </w:rPr>
  </w:style>
  <w:style w:type="paragraph" w:styleId="TOC5">
    <w:name w:val="toc 5"/>
    <w:basedOn w:val="Normal"/>
    <w:next w:val="Normal"/>
    <w:autoRedefine/>
    <w:uiPriority w:val="39"/>
    <w:semiHidden/>
    <w:rsid w:val="00AB57BF"/>
    <w:pPr>
      <w:spacing w:after="100"/>
      <w:ind w:left="960"/>
    </w:pPr>
  </w:style>
  <w:style w:type="paragraph" w:styleId="TOC6">
    <w:name w:val="toc 6"/>
    <w:basedOn w:val="Normal"/>
    <w:next w:val="Normal"/>
    <w:autoRedefine/>
    <w:uiPriority w:val="39"/>
    <w:semiHidden/>
    <w:rsid w:val="00AB57BF"/>
    <w:pPr>
      <w:spacing w:after="100"/>
      <w:ind w:left="1200"/>
    </w:pPr>
  </w:style>
  <w:style w:type="paragraph" w:styleId="TOC7">
    <w:name w:val="toc 7"/>
    <w:basedOn w:val="Normal"/>
    <w:next w:val="Normal"/>
    <w:autoRedefine/>
    <w:uiPriority w:val="39"/>
    <w:semiHidden/>
    <w:rsid w:val="00AB57BF"/>
    <w:pPr>
      <w:spacing w:after="100"/>
      <w:ind w:left="1440"/>
    </w:pPr>
  </w:style>
  <w:style w:type="paragraph" w:styleId="TOC8">
    <w:name w:val="toc 8"/>
    <w:basedOn w:val="Normal"/>
    <w:next w:val="Normal"/>
    <w:autoRedefine/>
    <w:uiPriority w:val="39"/>
    <w:semiHidden/>
    <w:rsid w:val="00AB57BF"/>
    <w:pPr>
      <w:spacing w:after="100"/>
      <w:ind w:left="1680"/>
    </w:pPr>
  </w:style>
  <w:style w:type="paragraph" w:styleId="TOC9">
    <w:name w:val="toc 9"/>
    <w:basedOn w:val="Normal"/>
    <w:next w:val="Normal"/>
    <w:autoRedefine/>
    <w:uiPriority w:val="39"/>
    <w:semiHidden/>
    <w:rsid w:val="00AB57BF"/>
    <w:pPr>
      <w:spacing w:after="100"/>
      <w:ind w:left="1920"/>
    </w:pPr>
  </w:style>
  <w:style w:type="paragraph" w:styleId="NormalIndent">
    <w:name w:val="Normal Indent"/>
    <w:basedOn w:val="Normal"/>
    <w:uiPriority w:val="99"/>
    <w:semiHidden/>
    <w:rsid w:val="00AB57BF"/>
    <w:pPr>
      <w:ind w:left="720"/>
    </w:pPr>
  </w:style>
  <w:style w:type="paragraph" w:styleId="CommentText">
    <w:name w:val="annotation text"/>
    <w:basedOn w:val="Normal"/>
    <w:link w:val="CommentTextChar"/>
    <w:uiPriority w:val="99"/>
    <w:semiHidden/>
    <w:rsid w:val="00AB57BF"/>
  </w:style>
  <w:style w:type="character" w:customStyle="1" w:styleId="CommentTextChar">
    <w:name w:val="Comment Text Char"/>
    <w:basedOn w:val="DefaultParagraphFont"/>
    <w:link w:val="CommentText"/>
    <w:uiPriority w:val="99"/>
    <w:semiHidden/>
    <w:rsid w:val="00AB57BF"/>
    <w:rPr>
      <w:rFonts w:eastAsia="Times New Roman"/>
      <w:sz w:val="20"/>
      <w:szCs w:val="20"/>
    </w:rPr>
  </w:style>
  <w:style w:type="paragraph" w:styleId="Header">
    <w:name w:val="header"/>
    <w:basedOn w:val="Normal"/>
    <w:link w:val="HeaderChar"/>
    <w:semiHidden/>
    <w:rsid w:val="00AB57BF"/>
    <w:pPr>
      <w:tabs>
        <w:tab w:val="center" w:pos="4680"/>
        <w:tab w:val="right" w:pos="9360"/>
      </w:tabs>
    </w:pPr>
  </w:style>
  <w:style w:type="character" w:customStyle="1" w:styleId="HeaderChar">
    <w:name w:val="Header Char"/>
    <w:basedOn w:val="DefaultParagraphFont"/>
    <w:link w:val="Header"/>
    <w:semiHidden/>
    <w:rsid w:val="00B7008E"/>
    <w:rPr>
      <w:rFonts w:eastAsia="Times New Roman" w:cs="Times New Roman"/>
      <w:sz w:val="20"/>
      <w:szCs w:val="20"/>
    </w:rPr>
  </w:style>
  <w:style w:type="paragraph" w:styleId="Footer">
    <w:name w:val="footer"/>
    <w:basedOn w:val="Normal"/>
    <w:link w:val="FooterChar"/>
    <w:semiHidden/>
    <w:rsid w:val="00AB57BF"/>
    <w:pPr>
      <w:tabs>
        <w:tab w:val="center" w:pos="4680"/>
        <w:tab w:val="right" w:pos="9360"/>
      </w:tabs>
    </w:pPr>
  </w:style>
  <w:style w:type="character" w:customStyle="1" w:styleId="FooterChar">
    <w:name w:val="Footer Char"/>
    <w:basedOn w:val="DefaultParagraphFont"/>
    <w:link w:val="Footer"/>
    <w:semiHidden/>
    <w:rsid w:val="00B7008E"/>
    <w:rPr>
      <w:rFonts w:eastAsia="Times New Roman" w:cs="Times New Roman"/>
      <w:sz w:val="20"/>
      <w:szCs w:val="20"/>
    </w:rPr>
  </w:style>
  <w:style w:type="paragraph" w:styleId="Caption">
    <w:name w:val="caption"/>
    <w:basedOn w:val="Normal"/>
    <w:next w:val="Normal"/>
    <w:uiPriority w:val="35"/>
    <w:semiHidden/>
    <w:qFormat/>
    <w:rsid w:val="00AB57BF"/>
    <w:pPr>
      <w:spacing w:after="200"/>
    </w:pPr>
    <w:rPr>
      <w:b/>
      <w:bCs/>
      <w:color w:val="4F81BD" w:themeColor="accent1"/>
      <w:sz w:val="18"/>
      <w:szCs w:val="18"/>
    </w:rPr>
  </w:style>
  <w:style w:type="paragraph" w:styleId="TableofFigures">
    <w:name w:val="table of figures"/>
    <w:basedOn w:val="Normal"/>
    <w:next w:val="Normal"/>
    <w:uiPriority w:val="99"/>
    <w:semiHidden/>
    <w:rsid w:val="00AB57BF"/>
    <w:pPr>
      <w:tabs>
        <w:tab w:val="right" w:leader="dot" w:pos="8280"/>
      </w:tabs>
    </w:pPr>
  </w:style>
  <w:style w:type="paragraph" w:styleId="EnvelopeAddress">
    <w:name w:val="envelope address"/>
    <w:basedOn w:val="Normal"/>
    <w:uiPriority w:val="99"/>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AB57BF"/>
    <w:rPr>
      <w:rFonts w:asciiTheme="majorHAnsi" w:eastAsiaTheme="majorEastAsia" w:hAnsiTheme="majorHAnsi" w:cstheme="majorBidi"/>
    </w:rPr>
  </w:style>
  <w:style w:type="character" w:styleId="CommentReference">
    <w:name w:val="annotation reference"/>
    <w:basedOn w:val="DefaultParagraphFont"/>
    <w:uiPriority w:val="99"/>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uiPriority w:val="99"/>
    <w:semiHidden/>
    <w:rsid w:val="00AB57BF"/>
    <w:pPr>
      <w:ind w:left="360" w:hanging="360"/>
      <w:contextualSpacing/>
    </w:pPr>
  </w:style>
  <w:style w:type="paragraph" w:styleId="ListBullet">
    <w:name w:val="List Bullet"/>
    <w:basedOn w:val="Normal"/>
    <w:uiPriority w:val="99"/>
    <w:semiHidden/>
    <w:rsid w:val="00AB57BF"/>
    <w:pPr>
      <w:tabs>
        <w:tab w:val="num" w:pos="360"/>
      </w:tabs>
      <w:ind w:left="360" w:hanging="360"/>
      <w:contextualSpacing/>
    </w:pPr>
  </w:style>
  <w:style w:type="paragraph" w:styleId="ListNumber">
    <w:name w:val="List Number"/>
    <w:basedOn w:val="Normal"/>
    <w:uiPriority w:val="99"/>
    <w:semiHidden/>
    <w:rsid w:val="00AB57BF"/>
    <w:pPr>
      <w:tabs>
        <w:tab w:val="num" w:pos="360"/>
      </w:tabs>
      <w:ind w:left="360" w:hanging="360"/>
      <w:contextualSpacing/>
    </w:pPr>
  </w:style>
  <w:style w:type="paragraph" w:styleId="List2">
    <w:name w:val="List 2"/>
    <w:basedOn w:val="Normal"/>
    <w:uiPriority w:val="99"/>
    <w:semiHidden/>
    <w:rsid w:val="00AB57BF"/>
    <w:pPr>
      <w:ind w:left="720" w:hanging="360"/>
      <w:contextualSpacing/>
    </w:pPr>
  </w:style>
  <w:style w:type="paragraph" w:styleId="List3">
    <w:name w:val="List 3"/>
    <w:basedOn w:val="Normal"/>
    <w:uiPriority w:val="99"/>
    <w:semiHidden/>
    <w:rsid w:val="00AB57BF"/>
    <w:pPr>
      <w:ind w:left="1080" w:hanging="360"/>
      <w:contextualSpacing/>
    </w:pPr>
  </w:style>
  <w:style w:type="paragraph" w:styleId="List4">
    <w:name w:val="List 4"/>
    <w:basedOn w:val="Normal"/>
    <w:uiPriority w:val="99"/>
    <w:semiHidden/>
    <w:rsid w:val="00AB57BF"/>
    <w:pPr>
      <w:ind w:left="1440" w:hanging="360"/>
      <w:contextualSpacing/>
    </w:pPr>
  </w:style>
  <w:style w:type="paragraph" w:styleId="List5">
    <w:name w:val="List 5"/>
    <w:basedOn w:val="Normal"/>
    <w:uiPriority w:val="99"/>
    <w:semiHidden/>
    <w:rsid w:val="00AB57BF"/>
    <w:pPr>
      <w:ind w:left="1800" w:hanging="360"/>
      <w:contextualSpacing/>
    </w:pPr>
  </w:style>
  <w:style w:type="paragraph" w:styleId="ListBullet2">
    <w:name w:val="List Bullet 2"/>
    <w:basedOn w:val="Normal"/>
    <w:uiPriority w:val="99"/>
    <w:semiHidden/>
    <w:rsid w:val="00AB57BF"/>
    <w:pPr>
      <w:tabs>
        <w:tab w:val="num" w:pos="720"/>
      </w:tabs>
      <w:ind w:left="720" w:hanging="360"/>
      <w:contextualSpacing/>
    </w:pPr>
  </w:style>
  <w:style w:type="paragraph" w:styleId="ListBullet3">
    <w:name w:val="List Bullet 3"/>
    <w:basedOn w:val="Normal"/>
    <w:uiPriority w:val="99"/>
    <w:semiHidden/>
    <w:rsid w:val="00AB57BF"/>
    <w:pPr>
      <w:tabs>
        <w:tab w:val="num" w:pos="1080"/>
      </w:tabs>
      <w:ind w:left="1080" w:hanging="360"/>
      <w:contextualSpacing/>
    </w:pPr>
  </w:style>
  <w:style w:type="paragraph" w:styleId="ListBullet4">
    <w:name w:val="List Bullet 4"/>
    <w:basedOn w:val="Normal"/>
    <w:uiPriority w:val="99"/>
    <w:semiHidden/>
    <w:rsid w:val="00AB57BF"/>
    <w:pPr>
      <w:tabs>
        <w:tab w:val="num" w:pos="1440"/>
      </w:tabs>
      <w:ind w:left="1440" w:hanging="360"/>
      <w:contextualSpacing/>
    </w:pPr>
  </w:style>
  <w:style w:type="paragraph" w:styleId="ListBullet5">
    <w:name w:val="List Bullet 5"/>
    <w:basedOn w:val="Normal"/>
    <w:uiPriority w:val="99"/>
    <w:semiHidden/>
    <w:rsid w:val="00AB57BF"/>
    <w:pPr>
      <w:tabs>
        <w:tab w:val="num" w:pos="1800"/>
      </w:tabs>
      <w:ind w:left="1800" w:hanging="360"/>
      <w:contextualSpacing/>
    </w:pPr>
  </w:style>
  <w:style w:type="paragraph" w:styleId="ListNumber2">
    <w:name w:val="List Number 2"/>
    <w:basedOn w:val="Normal"/>
    <w:uiPriority w:val="99"/>
    <w:semiHidden/>
    <w:rsid w:val="00AB57BF"/>
    <w:pPr>
      <w:tabs>
        <w:tab w:val="num" w:pos="720"/>
      </w:tabs>
      <w:ind w:left="720" w:hanging="360"/>
      <w:contextualSpacing/>
    </w:pPr>
  </w:style>
  <w:style w:type="paragraph" w:styleId="ListNumber3">
    <w:name w:val="List Number 3"/>
    <w:basedOn w:val="Normal"/>
    <w:uiPriority w:val="99"/>
    <w:semiHidden/>
    <w:rsid w:val="00AB57BF"/>
    <w:pPr>
      <w:tabs>
        <w:tab w:val="num" w:pos="1080"/>
      </w:tabs>
      <w:ind w:left="1080" w:hanging="360"/>
      <w:contextualSpacing/>
    </w:pPr>
  </w:style>
  <w:style w:type="paragraph" w:styleId="ListNumber4">
    <w:name w:val="List Number 4"/>
    <w:basedOn w:val="Normal"/>
    <w:uiPriority w:val="99"/>
    <w:semiHidden/>
    <w:rsid w:val="00AB57BF"/>
    <w:pPr>
      <w:tabs>
        <w:tab w:val="num" w:pos="1440"/>
      </w:tabs>
      <w:ind w:left="1440" w:hanging="360"/>
      <w:contextualSpacing/>
    </w:pPr>
  </w:style>
  <w:style w:type="paragraph" w:styleId="ListNumber5">
    <w:name w:val="List Number 5"/>
    <w:basedOn w:val="Normal"/>
    <w:uiPriority w:val="99"/>
    <w:semiHidden/>
    <w:rsid w:val="00AB57BF"/>
    <w:pPr>
      <w:tabs>
        <w:tab w:val="num" w:pos="1800"/>
      </w:tabs>
      <w:ind w:left="1800" w:hanging="360"/>
      <w:contextualSpacing/>
    </w:pPr>
  </w:style>
  <w:style w:type="paragraph" w:styleId="Title">
    <w:name w:val="Title"/>
    <w:basedOn w:val="Normal"/>
    <w:link w:val="TitleChar"/>
    <w:uiPriority w:val="10"/>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7008E"/>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uiPriority w:val="99"/>
    <w:semiHidden/>
    <w:rsid w:val="00AB57BF"/>
    <w:pPr>
      <w:ind w:left="4320"/>
    </w:pPr>
  </w:style>
  <w:style w:type="character" w:customStyle="1" w:styleId="ClosingChar">
    <w:name w:val="Closing Char"/>
    <w:basedOn w:val="DefaultParagraphFont"/>
    <w:link w:val="Closing"/>
    <w:uiPriority w:val="99"/>
    <w:semiHidden/>
    <w:rsid w:val="00AB57BF"/>
    <w:rPr>
      <w:rFonts w:eastAsia="Times New Roman"/>
    </w:rPr>
  </w:style>
  <w:style w:type="paragraph" w:styleId="Signature">
    <w:name w:val="Signature"/>
    <w:basedOn w:val="Normal"/>
    <w:link w:val="SignatureChar"/>
    <w:uiPriority w:val="99"/>
    <w:semiHidden/>
    <w:rsid w:val="00AB57BF"/>
    <w:pPr>
      <w:ind w:left="4320"/>
    </w:pPr>
  </w:style>
  <w:style w:type="character" w:customStyle="1" w:styleId="SignatureChar">
    <w:name w:val="Signature Char"/>
    <w:basedOn w:val="DefaultParagraphFont"/>
    <w:link w:val="Signature"/>
    <w:uiPriority w:val="99"/>
    <w:semiHidden/>
    <w:rsid w:val="00B7008E"/>
    <w:rPr>
      <w:rFonts w:eastAsia="Times New Roman" w:cs="Times New Roman"/>
      <w:sz w:val="20"/>
      <w:szCs w:val="20"/>
    </w:rPr>
  </w:style>
  <w:style w:type="paragraph" w:styleId="BodyText">
    <w:name w:val="Body Text"/>
    <w:basedOn w:val="Normal"/>
    <w:link w:val="BodyTextChar"/>
    <w:semiHidden/>
    <w:rsid w:val="00AB57BF"/>
    <w:pPr>
      <w:spacing w:after="120"/>
    </w:pPr>
  </w:style>
  <w:style w:type="character" w:customStyle="1" w:styleId="BodyTextChar">
    <w:name w:val="Body Text Char"/>
    <w:basedOn w:val="DefaultParagraphFont"/>
    <w:link w:val="BodyText"/>
    <w:semiHidden/>
    <w:rsid w:val="00AB57BF"/>
    <w:rPr>
      <w:rFonts w:eastAsia="Times New Roman"/>
    </w:rPr>
  </w:style>
  <w:style w:type="paragraph" w:styleId="BodyTextIndent">
    <w:name w:val="Body Text Indent"/>
    <w:basedOn w:val="Normal"/>
    <w:link w:val="BodyTextIndentChar"/>
    <w:semiHidden/>
    <w:rsid w:val="00AB57BF"/>
    <w:pPr>
      <w:spacing w:after="120"/>
      <w:ind w:left="360"/>
    </w:pPr>
  </w:style>
  <w:style w:type="character" w:customStyle="1" w:styleId="BodyTextIndentChar">
    <w:name w:val="Body Text Indent Char"/>
    <w:basedOn w:val="DefaultParagraphFont"/>
    <w:link w:val="BodyTextIndent"/>
    <w:semiHidden/>
    <w:rsid w:val="00AB57BF"/>
    <w:rPr>
      <w:rFonts w:eastAsia="Times New Roman"/>
    </w:rPr>
  </w:style>
  <w:style w:type="paragraph" w:styleId="ListContinue">
    <w:name w:val="List Continue"/>
    <w:basedOn w:val="Normal"/>
    <w:uiPriority w:val="99"/>
    <w:semiHidden/>
    <w:rsid w:val="00AB57BF"/>
    <w:pPr>
      <w:spacing w:after="120"/>
      <w:ind w:left="360"/>
      <w:contextualSpacing/>
    </w:pPr>
  </w:style>
  <w:style w:type="paragraph" w:styleId="ListContinue2">
    <w:name w:val="List Continue 2"/>
    <w:basedOn w:val="Normal"/>
    <w:uiPriority w:val="99"/>
    <w:semiHidden/>
    <w:rsid w:val="00AB57BF"/>
    <w:pPr>
      <w:spacing w:after="120"/>
      <w:ind w:left="720"/>
      <w:contextualSpacing/>
    </w:pPr>
  </w:style>
  <w:style w:type="paragraph" w:styleId="ListContinue3">
    <w:name w:val="List Continue 3"/>
    <w:basedOn w:val="Normal"/>
    <w:uiPriority w:val="99"/>
    <w:semiHidden/>
    <w:rsid w:val="00AB57BF"/>
    <w:pPr>
      <w:spacing w:after="120"/>
      <w:ind w:left="1080"/>
      <w:contextualSpacing/>
    </w:pPr>
  </w:style>
  <w:style w:type="paragraph" w:styleId="ListContinue4">
    <w:name w:val="List Continue 4"/>
    <w:basedOn w:val="Normal"/>
    <w:uiPriority w:val="99"/>
    <w:semiHidden/>
    <w:rsid w:val="00AB57BF"/>
    <w:pPr>
      <w:spacing w:after="120"/>
      <w:ind w:left="1440"/>
      <w:contextualSpacing/>
    </w:pPr>
  </w:style>
  <w:style w:type="paragraph" w:styleId="ListContinue5">
    <w:name w:val="List Continue 5"/>
    <w:basedOn w:val="Normal"/>
    <w:uiPriority w:val="99"/>
    <w:semiHidden/>
    <w:rsid w:val="00AB57BF"/>
    <w:pPr>
      <w:spacing w:after="120"/>
      <w:ind w:left="1800"/>
      <w:contextualSpacing/>
    </w:pPr>
  </w:style>
  <w:style w:type="paragraph" w:styleId="MessageHeader">
    <w:name w:val="Message Header"/>
    <w:basedOn w:val="Normal"/>
    <w:link w:val="MessageHeaderChar"/>
    <w:uiPriority w:val="99"/>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7008E"/>
    <w:rPr>
      <w:rFonts w:asciiTheme="majorHAnsi" w:eastAsiaTheme="majorEastAsia" w:hAnsiTheme="majorHAnsi" w:cstheme="majorBidi"/>
      <w:sz w:val="20"/>
      <w:szCs w:val="20"/>
      <w:shd w:val="pct20" w:color="auto" w:fill="auto"/>
    </w:rPr>
  </w:style>
  <w:style w:type="paragraph" w:styleId="Subtitle">
    <w:name w:val="Subtitle"/>
    <w:basedOn w:val="Normal"/>
    <w:link w:val="SubtitleChar"/>
    <w:uiPriority w:val="11"/>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B7008E"/>
    <w:rPr>
      <w:rFonts w:asciiTheme="majorHAnsi" w:eastAsiaTheme="majorEastAsia" w:hAnsiTheme="majorHAnsi" w:cstheme="majorBidi"/>
      <w:i/>
      <w:iCs/>
      <w:color w:val="4F81BD" w:themeColor="accent1"/>
      <w:spacing w:val="15"/>
      <w:sz w:val="20"/>
      <w:szCs w:val="20"/>
    </w:rPr>
  </w:style>
  <w:style w:type="paragraph" w:styleId="Salutation">
    <w:name w:val="Salutation"/>
    <w:basedOn w:val="Normal"/>
    <w:next w:val="Normal"/>
    <w:link w:val="SalutationChar"/>
    <w:uiPriority w:val="99"/>
    <w:semiHidden/>
    <w:rsid w:val="00AB57BF"/>
  </w:style>
  <w:style w:type="character" w:customStyle="1" w:styleId="SalutationChar">
    <w:name w:val="Salutation Char"/>
    <w:basedOn w:val="DefaultParagraphFont"/>
    <w:link w:val="Salutation"/>
    <w:uiPriority w:val="99"/>
    <w:semiHidden/>
    <w:rsid w:val="00B7008E"/>
    <w:rPr>
      <w:rFonts w:eastAsia="Times New Roman" w:cs="Times New Roman"/>
      <w:sz w:val="20"/>
      <w:szCs w:val="20"/>
    </w:rPr>
  </w:style>
  <w:style w:type="paragraph" w:styleId="Date">
    <w:name w:val="Date"/>
    <w:basedOn w:val="Normal"/>
    <w:next w:val="Normal"/>
    <w:link w:val="DateChar"/>
    <w:uiPriority w:val="99"/>
    <w:semiHidden/>
    <w:rsid w:val="00AB57BF"/>
  </w:style>
  <w:style w:type="character" w:customStyle="1" w:styleId="DateChar">
    <w:name w:val="Date Char"/>
    <w:basedOn w:val="DefaultParagraphFont"/>
    <w:link w:val="Date"/>
    <w:uiPriority w:val="99"/>
    <w:semiHidden/>
    <w:rsid w:val="00B7008E"/>
    <w:rPr>
      <w:rFonts w:eastAsia="Times New Roman" w:cs="Times New Roman"/>
      <w:sz w:val="20"/>
      <w:szCs w:val="20"/>
    </w:rPr>
  </w:style>
  <w:style w:type="paragraph" w:styleId="BodyTextFirstIndent">
    <w:name w:val="Body Text First Indent"/>
    <w:basedOn w:val="BodyText"/>
    <w:link w:val="BodyTextFirstIndentChar"/>
    <w:uiPriority w:val="99"/>
    <w:semiHidden/>
    <w:rsid w:val="00AB57BF"/>
    <w:pPr>
      <w:spacing w:after="0"/>
      <w:ind w:firstLine="360"/>
    </w:pPr>
  </w:style>
  <w:style w:type="character" w:customStyle="1" w:styleId="BodyTextFirstIndentChar">
    <w:name w:val="Body Text First Indent Char"/>
    <w:basedOn w:val="BodyTextChar"/>
    <w:link w:val="BodyTextFirstIndent"/>
    <w:uiPriority w:val="99"/>
    <w:semiHidden/>
    <w:rsid w:val="00AB57BF"/>
    <w:rPr>
      <w:rFonts w:eastAsia="Times New Roman"/>
    </w:rPr>
  </w:style>
  <w:style w:type="paragraph" w:styleId="BodyTextFirstIndent2">
    <w:name w:val="Body Text First Indent 2"/>
    <w:basedOn w:val="BodyTextIndent"/>
    <w:link w:val="BodyTextFirstIndent2Char"/>
    <w:uiPriority w:val="99"/>
    <w:semiHidden/>
    <w:rsid w:val="00AB57BF"/>
    <w:pPr>
      <w:spacing w:after="0"/>
      <w:ind w:firstLine="360"/>
    </w:pPr>
  </w:style>
  <w:style w:type="character" w:customStyle="1" w:styleId="BodyTextFirstIndent2Char">
    <w:name w:val="Body Text First Indent 2 Char"/>
    <w:basedOn w:val="BodyTextIndentChar"/>
    <w:link w:val="BodyTextFirstIndent2"/>
    <w:uiPriority w:val="99"/>
    <w:semiHidden/>
    <w:rsid w:val="00AB57BF"/>
    <w:rPr>
      <w:rFonts w:eastAsia="Times New Roman"/>
    </w:rPr>
  </w:style>
  <w:style w:type="paragraph" w:styleId="NoteHeading">
    <w:name w:val="Note Heading"/>
    <w:basedOn w:val="Normal"/>
    <w:next w:val="Normal"/>
    <w:link w:val="NoteHeadingChar"/>
    <w:uiPriority w:val="99"/>
    <w:semiHidden/>
    <w:rsid w:val="00AB57BF"/>
  </w:style>
  <w:style w:type="character" w:customStyle="1" w:styleId="NoteHeadingChar">
    <w:name w:val="Note Heading Char"/>
    <w:basedOn w:val="DefaultParagraphFont"/>
    <w:link w:val="NoteHeading"/>
    <w:uiPriority w:val="99"/>
    <w:semiHidden/>
    <w:rsid w:val="00B7008E"/>
    <w:rPr>
      <w:rFonts w:eastAsia="Times New Roman" w:cs="Times New Roman"/>
      <w:sz w:val="20"/>
      <w:szCs w:val="20"/>
    </w:rPr>
  </w:style>
  <w:style w:type="paragraph" w:styleId="BodyText2">
    <w:name w:val="Body Text 2"/>
    <w:basedOn w:val="Normal"/>
    <w:link w:val="BodyText2Char"/>
    <w:uiPriority w:val="99"/>
    <w:semiHidden/>
    <w:rsid w:val="00AB57BF"/>
    <w:pPr>
      <w:spacing w:after="120" w:line="480" w:lineRule="auto"/>
    </w:pPr>
  </w:style>
  <w:style w:type="character" w:customStyle="1" w:styleId="BodyText2Char">
    <w:name w:val="Body Text 2 Char"/>
    <w:basedOn w:val="DefaultParagraphFont"/>
    <w:link w:val="BodyText2"/>
    <w:uiPriority w:val="99"/>
    <w:semiHidden/>
    <w:rsid w:val="00AB57BF"/>
    <w:rPr>
      <w:rFonts w:eastAsia="Times New Roman"/>
    </w:rPr>
  </w:style>
  <w:style w:type="paragraph" w:styleId="BodyText3">
    <w:name w:val="Body Text 3"/>
    <w:basedOn w:val="Normal"/>
    <w:link w:val="BodyText3Char"/>
    <w:uiPriority w:val="99"/>
    <w:semiHidden/>
    <w:rsid w:val="00AB57BF"/>
    <w:pPr>
      <w:spacing w:after="120"/>
    </w:pPr>
    <w:rPr>
      <w:sz w:val="16"/>
      <w:szCs w:val="16"/>
    </w:rPr>
  </w:style>
  <w:style w:type="character" w:customStyle="1" w:styleId="BodyText3Char">
    <w:name w:val="Body Text 3 Char"/>
    <w:basedOn w:val="DefaultParagraphFont"/>
    <w:link w:val="BodyText3"/>
    <w:uiPriority w:val="99"/>
    <w:semiHidden/>
    <w:rsid w:val="00AB57BF"/>
    <w:rPr>
      <w:rFonts w:eastAsia="Times New Roman"/>
      <w:sz w:val="16"/>
      <w:szCs w:val="16"/>
    </w:rPr>
  </w:style>
  <w:style w:type="paragraph" w:styleId="BodyTextIndent2">
    <w:name w:val="Body Text Indent 2"/>
    <w:basedOn w:val="Normal"/>
    <w:link w:val="BodyTextIndent2Char"/>
    <w:uiPriority w:val="99"/>
    <w:semiHidden/>
    <w:rsid w:val="00AB57BF"/>
    <w:pPr>
      <w:spacing w:after="120" w:line="480" w:lineRule="auto"/>
      <w:ind w:left="360"/>
    </w:pPr>
  </w:style>
  <w:style w:type="character" w:customStyle="1" w:styleId="BodyTextIndent2Char">
    <w:name w:val="Body Text Indent 2 Char"/>
    <w:basedOn w:val="DefaultParagraphFont"/>
    <w:link w:val="BodyTextIndent2"/>
    <w:uiPriority w:val="99"/>
    <w:semiHidden/>
    <w:rsid w:val="00AB57BF"/>
    <w:rPr>
      <w:rFonts w:eastAsia="Times New Roman"/>
    </w:rPr>
  </w:style>
  <w:style w:type="paragraph" w:styleId="BodyTextIndent3">
    <w:name w:val="Body Text Indent 3"/>
    <w:basedOn w:val="Normal"/>
    <w:link w:val="BodyTextIndent3Char"/>
    <w:semiHidden/>
    <w:rsid w:val="00AB57B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57BF"/>
    <w:rPr>
      <w:rFonts w:eastAsia="Times New Roman"/>
      <w:sz w:val="16"/>
      <w:szCs w:val="16"/>
    </w:rPr>
  </w:style>
  <w:style w:type="paragraph" w:styleId="BlockText">
    <w:name w:val="Block Text"/>
    <w:basedOn w:val="Normal"/>
    <w:uiPriority w:val="99"/>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AB57BF"/>
    <w:rPr>
      <w:color w:val="0000FF"/>
      <w:u w:val="single"/>
    </w:rPr>
  </w:style>
  <w:style w:type="character" w:styleId="FollowedHyperlink">
    <w:name w:val="FollowedHyperlink"/>
    <w:basedOn w:val="DefaultParagraphFont"/>
    <w:uiPriority w:val="99"/>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uiPriority w:val="99"/>
    <w:semiHidden/>
    <w:rsid w:val="00AB57BF"/>
    <w:rPr>
      <w:rFonts w:ascii="Consolas" w:hAnsi="Consolas" w:cs="Courier New"/>
      <w:sz w:val="21"/>
      <w:szCs w:val="21"/>
    </w:rPr>
  </w:style>
  <w:style w:type="character" w:customStyle="1" w:styleId="PlainTextChar">
    <w:name w:val="Plain Text Char"/>
    <w:basedOn w:val="DefaultParagraphFont"/>
    <w:link w:val="PlainText"/>
    <w:uiPriority w:val="99"/>
    <w:semiHidden/>
    <w:rsid w:val="00B7008E"/>
    <w:rPr>
      <w:rFonts w:ascii="Consolas" w:eastAsia="Times New Roman" w:hAnsi="Consolas" w:cs="Courier New"/>
      <w:sz w:val="21"/>
      <w:szCs w:val="21"/>
    </w:rPr>
  </w:style>
  <w:style w:type="paragraph" w:styleId="E-mailSignature">
    <w:name w:val="E-mail Signature"/>
    <w:basedOn w:val="Normal"/>
    <w:link w:val="E-mailSignatureChar"/>
    <w:uiPriority w:val="99"/>
    <w:semiHidden/>
    <w:rsid w:val="00AB57BF"/>
  </w:style>
  <w:style w:type="character" w:customStyle="1" w:styleId="E-mailSignatureChar">
    <w:name w:val="E-mail Signature Char"/>
    <w:basedOn w:val="DefaultParagraphFont"/>
    <w:link w:val="E-mailSignature"/>
    <w:uiPriority w:val="99"/>
    <w:semiHidden/>
    <w:rsid w:val="00B7008E"/>
    <w:rPr>
      <w:rFonts w:eastAsia="Times New Roman" w:cs="Times New Roman"/>
      <w:sz w:val="20"/>
      <w:szCs w:val="20"/>
    </w:rPr>
  </w:style>
  <w:style w:type="paragraph" w:styleId="NormalWeb">
    <w:name w:val="Normal (Web)"/>
    <w:basedOn w:val="Normal"/>
    <w:uiPriority w:val="99"/>
    <w:semiHidden/>
    <w:rsid w:val="00AB57BF"/>
  </w:style>
  <w:style w:type="character" w:styleId="HTMLAcronym">
    <w:name w:val="HTML Acronym"/>
    <w:basedOn w:val="DefaultParagraphFont"/>
    <w:uiPriority w:val="99"/>
    <w:semiHidden/>
    <w:rsid w:val="00AB57BF"/>
  </w:style>
  <w:style w:type="paragraph" w:styleId="HTMLAddress">
    <w:name w:val="HTML Address"/>
    <w:basedOn w:val="Normal"/>
    <w:link w:val="HTMLAddressChar"/>
    <w:uiPriority w:val="99"/>
    <w:semiHidden/>
    <w:rsid w:val="00AB57BF"/>
    <w:rPr>
      <w:i/>
      <w:iCs/>
    </w:rPr>
  </w:style>
  <w:style w:type="character" w:customStyle="1" w:styleId="HTMLAddressChar">
    <w:name w:val="HTML Address Char"/>
    <w:basedOn w:val="DefaultParagraphFont"/>
    <w:link w:val="HTMLAddress"/>
    <w:uiPriority w:val="99"/>
    <w:semiHidden/>
    <w:rsid w:val="00B7008E"/>
    <w:rPr>
      <w:rFonts w:eastAsia="Times New Roman" w:cs="Times New Roman"/>
      <w:i/>
      <w:iCs/>
      <w:sz w:val="20"/>
      <w:szCs w:val="20"/>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uiPriority w:val="99"/>
    <w:semiHidden/>
    <w:rsid w:val="00AB57BF"/>
    <w:rPr>
      <w:rFonts w:ascii="Consolas" w:hAnsi="Consolas" w:cs="Courier New"/>
    </w:rPr>
  </w:style>
  <w:style w:type="character" w:customStyle="1" w:styleId="HTMLPreformattedChar">
    <w:name w:val="HTML Preformatted Char"/>
    <w:basedOn w:val="DefaultParagraphFont"/>
    <w:link w:val="HTMLPreformatted"/>
    <w:uiPriority w:val="99"/>
    <w:semiHidden/>
    <w:rsid w:val="00B7008E"/>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AB57BF"/>
    <w:rPr>
      <w:rFonts w:eastAsia="Times New Roman"/>
      <w:b/>
      <w:bCs/>
      <w:sz w:val="20"/>
      <w:szCs w:val="20"/>
    </w:rPr>
  </w:style>
  <w:style w:type="numbering" w:styleId="1ai">
    <w:name w:val="Outline List 1"/>
    <w:basedOn w:val="NoList"/>
    <w:uiPriority w:val="99"/>
    <w:semiHidden/>
    <w:unhideWhenUsed/>
    <w:rsid w:val="00AB57BF"/>
    <w:pPr>
      <w:numPr>
        <w:numId w:val="2"/>
      </w:numPr>
    </w:pPr>
  </w:style>
  <w:style w:type="numbering" w:styleId="111111">
    <w:name w:val="Outline List 2"/>
    <w:basedOn w:val="NoList"/>
    <w:uiPriority w:val="99"/>
    <w:semiHidden/>
    <w:unhideWhenUsed/>
    <w:rsid w:val="00AB57BF"/>
    <w:pPr>
      <w:numPr>
        <w:numId w:val="3"/>
      </w:numPr>
    </w:pPr>
  </w:style>
  <w:style w:type="numbering" w:styleId="ArticleSection">
    <w:name w:val="Outline List 3"/>
    <w:basedOn w:val="NoList"/>
    <w:uiPriority w:val="99"/>
    <w:semiHidden/>
    <w:unhideWhenUsed/>
    <w:rsid w:val="00AB57BF"/>
    <w:pPr>
      <w:numPr>
        <w:numId w:val="4"/>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B57BF"/>
    <w:rPr>
      <w:rFonts w:ascii="Tahoma" w:hAnsi="Tahoma" w:cs="Tahoma"/>
      <w:sz w:val="16"/>
      <w:szCs w:val="16"/>
    </w:rPr>
  </w:style>
  <w:style w:type="character" w:customStyle="1" w:styleId="BalloonTextChar">
    <w:name w:val="Balloon Text Char"/>
    <w:basedOn w:val="DefaultParagraphFont"/>
    <w:link w:val="BalloonText"/>
    <w:uiPriority w:val="99"/>
    <w:semiHidden/>
    <w:rsid w:val="00AB57BF"/>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9"/>
      </w:numPr>
      <w:spacing w:before="240" w:after="120"/>
      <w:outlineLvl w:val="1"/>
    </w:pPr>
    <w:rPr>
      <w:b/>
      <w:bCs/>
    </w:rPr>
  </w:style>
  <w:style w:type="paragraph" w:customStyle="1" w:styleId="StyleHeading3TimesNewRomanPSMT">
    <w:name w:val="Style Heading 3 + TimesNewRomanPSMT"/>
    <w:basedOn w:val="Heading3"/>
    <w:semiHidden/>
    <w:rsid w:val="00AB57BF"/>
    <w:pPr>
      <w:numPr>
        <w:numId w:val="9"/>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815784"/>
    <w:pPr>
      <w:numPr>
        <w:numId w:val="15"/>
      </w:numP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D558-AF21-4D32-A76A-7FCD7C46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Department of Transportation</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s119692</dc:creator>
  <cp:keywords/>
  <dc:description/>
  <cp:lastModifiedBy>Poole, Stephen L@DOT</cp:lastModifiedBy>
  <cp:revision>2</cp:revision>
  <dcterms:created xsi:type="dcterms:W3CDTF">2020-06-25T19:34:00Z</dcterms:created>
  <dcterms:modified xsi:type="dcterms:W3CDTF">2020-06-25T19:34:00Z</dcterms:modified>
</cp:coreProperties>
</file>